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88210" w14:textId="77777777" w:rsidR="00481613" w:rsidRPr="007F438B" w:rsidRDefault="00481613" w:rsidP="00481613">
      <w:pPr>
        <w:pBdr>
          <w:bottom w:val="single" w:sz="4" w:space="1" w:color="auto"/>
        </w:pBdr>
        <w:spacing w:line="276" w:lineRule="auto"/>
        <w:jc w:val="center"/>
        <w:rPr>
          <w:rFonts w:ascii="Arial" w:hAnsi="Arial"/>
          <w:b/>
          <w:bCs/>
          <w:spacing w:val="6"/>
          <w:sz w:val="28"/>
          <w:szCs w:val="28"/>
        </w:rPr>
      </w:pPr>
      <w:r w:rsidRPr="007F438B">
        <w:rPr>
          <w:rFonts w:ascii="Arial" w:hAnsi="Arial"/>
          <w:b/>
          <w:bCs/>
          <w:spacing w:val="6"/>
          <w:sz w:val="28"/>
          <w:szCs w:val="28"/>
        </w:rPr>
        <w:t>SPRÁVA ŽELEZNIC, státní organizace</w:t>
      </w:r>
      <w:r w:rsidRPr="007F438B">
        <w:rPr>
          <w:rFonts w:ascii="Arial" w:hAnsi="Arial"/>
          <w:b/>
          <w:bCs/>
          <w:spacing w:val="6"/>
          <w:sz w:val="28"/>
          <w:szCs w:val="28"/>
        </w:rPr>
        <w:cr/>
        <w:t>DLÁŽDĚNÁ 1003/7, 110 00 PRAHA 1</w:t>
      </w:r>
    </w:p>
    <w:p w14:paraId="79927587" w14:textId="77777777" w:rsidR="00481613" w:rsidRDefault="00481613" w:rsidP="00481613">
      <w:pPr>
        <w:jc w:val="center"/>
        <w:rPr>
          <w:rFonts w:ascii="Arial" w:hAnsi="Arial"/>
        </w:rPr>
      </w:pPr>
    </w:p>
    <w:p w14:paraId="02B3B475" w14:textId="77777777" w:rsidR="00481613" w:rsidRDefault="00481613" w:rsidP="00481613">
      <w:pPr>
        <w:jc w:val="center"/>
        <w:rPr>
          <w:rFonts w:ascii="Arial" w:hAnsi="Arial"/>
        </w:rPr>
      </w:pPr>
    </w:p>
    <w:p w14:paraId="431E9C15" w14:textId="77777777" w:rsidR="00481613" w:rsidRDefault="00481613" w:rsidP="00481613">
      <w:pPr>
        <w:jc w:val="center"/>
        <w:rPr>
          <w:rFonts w:ascii="Arial" w:hAnsi="Arial"/>
        </w:rPr>
      </w:pPr>
    </w:p>
    <w:p w14:paraId="0856B896" w14:textId="77777777" w:rsidR="00481613" w:rsidRDefault="00481613" w:rsidP="00481613">
      <w:pPr>
        <w:jc w:val="center"/>
        <w:rPr>
          <w:rFonts w:ascii="Arial" w:hAnsi="Arial"/>
        </w:rPr>
      </w:pPr>
    </w:p>
    <w:p w14:paraId="01F40CA4" w14:textId="77777777" w:rsidR="00481613" w:rsidRDefault="00481613" w:rsidP="00481613">
      <w:pPr>
        <w:jc w:val="center"/>
        <w:rPr>
          <w:rFonts w:ascii="Arial" w:hAnsi="Arial"/>
        </w:rPr>
      </w:pPr>
    </w:p>
    <w:p w14:paraId="0A95A142" w14:textId="77777777" w:rsidR="00481613" w:rsidRDefault="00481613" w:rsidP="00481613">
      <w:pPr>
        <w:jc w:val="center"/>
        <w:rPr>
          <w:rFonts w:ascii="Arial" w:hAnsi="Arial"/>
        </w:rPr>
      </w:pPr>
    </w:p>
    <w:p w14:paraId="295824DE" w14:textId="77777777" w:rsidR="00481613" w:rsidRDefault="00481613" w:rsidP="00481613">
      <w:pPr>
        <w:pStyle w:val="Nadpis2"/>
        <w:jc w:val="center"/>
        <w:rPr>
          <w:rFonts w:ascii="Arial Black" w:hAnsi="Arial Black"/>
          <w:b w:val="0"/>
          <w:caps/>
          <w:sz w:val="48"/>
        </w:rPr>
      </w:pPr>
      <w:r>
        <w:rPr>
          <w:rFonts w:ascii="Arial Black" w:hAnsi="Arial Black"/>
          <w:b w:val="0"/>
          <w:sz w:val="48"/>
        </w:rPr>
        <w:t>TECHNICKÁ ZPRÁVA</w:t>
      </w:r>
    </w:p>
    <w:p w14:paraId="358B127C" w14:textId="77777777" w:rsidR="00481613" w:rsidRDefault="00481613" w:rsidP="00481613">
      <w:pPr>
        <w:tabs>
          <w:tab w:val="center" w:pos="4536"/>
        </w:tabs>
        <w:jc w:val="center"/>
        <w:rPr>
          <w:rFonts w:ascii="Arial" w:hAnsi="Arial"/>
        </w:rPr>
      </w:pPr>
    </w:p>
    <w:p w14:paraId="3350F255" w14:textId="77777777" w:rsidR="00481613" w:rsidRDefault="00481613" w:rsidP="00481613">
      <w:pPr>
        <w:tabs>
          <w:tab w:val="center" w:pos="4536"/>
        </w:tabs>
        <w:jc w:val="center"/>
        <w:rPr>
          <w:rFonts w:ascii="Arial" w:hAnsi="Arial"/>
        </w:rPr>
      </w:pPr>
    </w:p>
    <w:p w14:paraId="436D696A" w14:textId="77777777" w:rsidR="00481613" w:rsidRDefault="00481613" w:rsidP="00481613">
      <w:pPr>
        <w:tabs>
          <w:tab w:val="center" w:pos="4536"/>
        </w:tabs>
        <w:jc w:val="center"/>
        <w:rPr>
          <w:rFonts w:ascii="Arial" w:hAnsi="Arial"/>
        </w:rPr>
      </w:pPr>
    </w:p>
    <w:p w14:paraId="5771ECBC" w14:textId="77777777" w:rsidR="00481613" w:rsidRDefault="00481613" w:rsidP="00481613">
      <w:pPr>
        <w:tabs>
          <w:tab w:val="center" w:pos="4536"/>
        </w:tabs>
        <w:jc w:val="center"/>
        <w:rPr>
          <w:rFonts w:ascii="Arial" w:hAnsi="Arial"/>
        </w:rPr>
      </w:pPr>
    </w:p>
    <w:p w14:paraId="4893D159" w14:textId="77777777" w:rsidR="00481613" w:rsidRDefault="00481613" w:rsidP="00481613">
      <w:pPr>
        <w:tabs>
          <w:tab w:val="center" w:pos="4536"/>
        </w:tabs>
        <w:jc w:val="center"/>
        <w:rPr>
          <w:rFonts w:ascii="Arial" w:hAnsi="Arial"/>
        </w:rPr>
      </w:pPr>
    </w:p>
    <w:p w14:paraId="69D31022" w14:textId="77777777" w:rsidR="00481613" w:rsidRDefault="00481613" w:rsidP="00481613">
      <w:pPr>
        <w:tabs>
          <w:tab w:val="center" w:pos="4536"/>
        </w:tabs>
        <w:jc w:val="center"/>
        <w:rPr>
          <w:rFonts w:ascii="Arial" w:hAnsi="Arial"/>
        </w:rPr>
      </w:pPr>
    </w:p>
    <w:p w14:paraId="611EC928" w14:textId="77777777" w:rsidR="00481613" w:rsidRDefault="00481613" w:rsidP="00481613">
      <w:pPr>
        <w:tabs>
          <w:tab w:val="center" w:pos="4536"/>
        </w:tabs>
        <w:jc w:val="center"/>
        <w:rPr>
          <w:rFonts w:ascii="Arial" w:hAnsi="Arial"/>
        </w:rPr>
      </w:pPr>
    </w:p>
    <w:p w14:paraId="7517F771" w14:textId="77777777" w:rsidR="00481613" w:rsidRDefault="00481613" w:rsidP="00481613">
      <w:pPr>
        <w:tabs>
          <w:tab w:val="center" w:pos="4536"/>
        </w:tabs>
        <w:jc w:val="center"/>
        <w:rPr>
          <w:rFonts w:ascii="Arial" w:hAnsi="Arial"/>
        </w:rPr>
      </w:pPr>
    </w:p>
    <w:p w14:paraId="337CAA2E" w14:textId="77777777" w:rsidR="00481613" w:rsidRPr="007F438B" w:rsidRDefault="00481613" w:rsidP="00481613">
      <w:pPr>
        <w:pStyle w:val="Zkladntext"/>
        <w:spacing w:line="360" w:lineRule="auto"/>
        <w:jc w:val="center"/>
        <w:rPr>
          <w:b/>
          <w:bCs/>
          <w:sz w:val="28"/>
          <w:szCs w:val="28"/>
        </w:rPr>
      </w:pPr>
      <w:r w:rsidRPr="007F438B">
        <w:rPr>
          <w:b/>
          <w:bCs/>
          <w:sz w:val="28"/>
          <w:szCs w:val="28"/>
        </w:rPr>
        <w:cr/>
      </w:r>
    </w:p>
    <w:p w14:paraId="50997190" w14:textId="3EAB7E24" w:rsidR="00481613" w:rsidRDefault="00F90C22" w:rsidP="00481613">
      <w:pPr>
        <w:pStyle w:val="Zkladntext"/>
        <w:spacing w:line="360" w:lineRule="auto"/>
        <w:jc w:val="center"/>
        <w:rPr>
          <w:b/>
          <w:caps/>
          <w:sz w:val="40"/>
          <w:szCs w:val="40"/>
        </w:rPr>
      </w:pPr>
      <w:r>
        <w:rPr>
          <w:b/>
          <w:bCs/>
          <w:sz w:val="28"/>
          <w:szCs w:val="28"/>
        </w:rPr>
        <w:t>RYBNIŠTĚ</w:t>
      </w:r>
      <w:r w:rsidR="00481613" w:rsidRPr="007F438B">
        <w:rPr>
          <w:b/>
          <w:bCs/>
          <w:sz w:val="28"/>
          <w:szCs w:val="28"/>
        </w:rPr>
        <w:t xml:space="preserve"> ON - OPRAVA OBJEKTU</w:t>
      </w:r>
      <w:r w:rsidR="00481613" w:rsidRPr="007F438B">
        <w:rPr>
          <w:b/>
          <w:bCs/>
          <w:sz w:val="28"/>
          <w:szCs w:val="28"/>
        </w:rPr>
        <w:cr/>
        <w:t>RYBNIŠTĚ 1</w:t>
      </w:r>
      <w:r>
        <w:rPr>
          <w:b/>
          <w:bCs/>
          <w:sz w:val="28"/>
          <w:szCs w:val="28"/>
        </w:rPr>
        <w:t>33</w:t>
      </w:r>
      <w:r w:rsidR="00481613" w:rsidRPr="007F438B">
        <w:rPr>
          <w:b/>
          <w:bCs/>
          <w:sz w:val="28"/>
          <w:szCs w:val="28"/>
        </w:rPr>
        <w:t>, 407 51 RYBNIŠTĚ</w:t>
      </w:r>
      <w:r w:rsidR="00481613" w:rsidRPr="006E20A3">
        <w:rPr>
          <w:b/>
          <w:bCs/>
          <w:sz w:val="28"/>
          <w:szCs w:val="28"/>
        </w:rPr>
        <w:cr/>
      </w:r>
    </w:p>
    <w:p w14:paraId="29A68CC3" w14:textId="77777777" w:rsidR="00481613" w:rsidRDefault="00481613" w:rsidP="00481613">
      <w:pPr>
        <w:pStyle w:val="Zkladntext"/>
        <w:jc w:val="center"/>
        <w:rPr>
          <w:b/>
          <w:caps/>
          <w:sz w:val="40"/>
          <w:szCs w:val="40"/>
        </w:rPr>
      </w:pPr>
    </w:p>
    <w:p w14:paraId="7572DA72" w14:textId="77777777" w:rsidR="00481613" w:rsidRPr="002C6ED2" w:rsidRDefault="00481613" w:rsidP="00481613">
      <w:pPr>
        <w:pStyle w:val="Zkladntext"/>
        <w:jc w:val="center"/>
        <w:rPr>
          <w:b/>
          <w:caps/>
          <w:sz w:val="40"/>
          <w:szCs w:val="40"/>
        </w:rPr>
      </w:pPr>
    </w:p>
    <w:p w14:paraId="52333DCD" w14:textId="77777777" w:rsidR="00481613" w:rsidRPr="002C6ED2" w:rsidRDefault="00481613" w:rsidP="00481613">
      <w:pPr>
        <w:pStyle w:val="Zkladntext"/>
        <w:jc w:val="center"/>
        <w:rPr>
          <w:b/>
          <w:caps/>
          <w:sz w:val="24"/>
          <w:szCs w:val="24"/>
        </w:rPr>
      </w:pPr>
    </w:p>
    <w:p w14:paraId="12D6BB04" w14:textId="77777777" w:rsidR="00481613" w:rsidRDefault="00481613" w:rsidP="00481613">
      <w:pPr>
        <w:pStyle w:val="Zkladntext"/>
        <w:spacing w:line="480" w:lineRule="auto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D.1. 4  - ZDRAVOTNĚ </w:t>
      </w:r>
    </w:p>
    <w:p w14:paraId="52D13E40" w14:textId="77777777" w:rsidR="00481613" w:rsidRDefault="00481613" w:rsidP="00481613">
      <w:pPr>
        <w:pStyle w:val="Zkladntext"/>
        <w:spacing w:line="480" w:lineRule="auto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TECHNICKÉ INSTALACE</w:t>
      </w:r>
    </w:p>
    <w:p w14:paraId="404E0720" w14:textId="77777777" w:rsidR="00481613" w:rsidRDefault="00481613" w:rsidP="00481613">
      <w:pPr>
        <w:pStyle w:val="Zkladntext"/>
        <w:jc w:val="center"/>
        <w:rPr>
          <w:b/>
          <w:caps/>
          <w:sz w:val="48"/>
        </w:rPr>
      </w:pPr>
    </w:p>
    <w:p w14:paraId="0C74235B" w14:textId="77777777" w:rsidR="00481613" w:rsidRDefault="00481613" w:rsidP="00481613">
      <w:pPr>
        <w:pStyle w:val="Zkladntext"/>
        <w:rPr>
          <w:sz w:val="32"/>
        </w:rPr>
      </w:pPr>
    </w:p>
    <w:p w14:paraId="5E7D0D88" w14:textId="77777777" w:rsidR="00481613" w:rsidRDefault="00481613" w:rsidP="00481613">
      <w:pPr>
        <w:pStyle w:val="Zkladntext"/>
        <w:rPr>
          <w:sz w:val="32"/>
        </w:rPr>
      </w:pPr>
    </w:p>
    <w:p w14:paraId="7E7D1270" w14:textId="77777777" w:rsidR="00481613" w:rsidRDefault="00481613" w:rsidP="00481613">
      <w:pPr>
        <w:pStyle w:val="Zkladntext"/>
        <w:rPr>
          <w:sz w:val="32"/>
        </w:rPr>
      </w:pPr>
    </w:p>
    <w:p w14:paraId="1F395271" w14:textId="77777777" w:rsidR="00481613" w:rsidRDefault="00481613" w:rsidP="0048161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751C8759" w14:textId="77777777" w:rsidR="00481613" w:rsidRDefault="00481613" w:rsidP="0048161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62815A6A" w14:textId="77777777" w:rsidR="00481613" w:rsidRDefault="00481613" w:rsidP="00481613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177682BB" w14:textId="77777777" w:rsidR="00481613" w:rsidRDefault="00481613" w:rsidP="00481613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3881FAD4" w14:textId="30C6323C" w:rsidR="00481613" w:rsidRDefault="00481613" w:rsidP="00481613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Zak.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P2</w:t>
      </w:r>
      <w:r w:rsidR="00F90C22">
        <w:rPr>
          <w:rFonts w:ascii="Arial" w:hAnsi="Arial"/>
          <w:b/>
          <w:sz w:val="22"/>
        </w:rPr>
        <w:t>955</w:t>
      </w:r>
      <w:r>
        <w:rPr>
          <w:rFonts w:ascii="Arial" w:hAnsi="Arial"/>
          <w:b/>
          <w:sz w:val="22"/>
        </w:rPr>
        <w:t xml:space="preserve"> - 2</w:t>
      </w:r>
      <w:r w:rsidR="00F90C22">
        <w:rPr>
          <w:rFonts w:ascii="Arial" w:hAnsi="Arial"/>
          <w:b/>
          <w:sz w:val="22"/>
        </w:rPr>
        <w:t>1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14:paraId="6D806803" w14:textId="77777777" w:rsidR="00481613" w:rsidRDefault="00481613" w:rsidP="00481613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7223227D" w14:textId="25451359" w:rsidR="00481613" w:rsidRDefault="00481613" w:rsidP="00481613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 w:rsidR="00F90C22">
        <w:rPr>
          <w:rFonts w:ascii="Arial" w:hAnsi="Arial"/>
          <w:b/>
          <w:sz w:val="22"/>
        </w:rPr>
        <w:t>říjen</w:t>
      </w:r>
      <w:r>
        <w:rPr>
          <w:rFonts w:ascii="Arial" w:hAnsi="Arial"/>
          <w:b/>
          <w:sz w:val="22"/>
        </w:rPr>
        <w:t xml:space="preserve"> 202</w:t>
      </w:r>
      <w:r w:rsidR="00F90C22">
        <w:rPr>
          <w:rFonts w:ascii="Arial" w:hAnsi="Arial"/>
          <w:b/>
          <w:sz w:val="22"/>
        </w:rPr>
        <w:t>1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14:paraId="48EF08B9" w14:textId="77777777" w:rsidR="00481613" w:rsidRDefault="00481613" w:rsidP="00481613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152E9007" w14:textId="77777777" w:rsidR="00481613" w:rsidRDefault="00481613" w:rsidP="00481613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  <w:t>Stupeň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caps/>
          <w:sz w:val="22"/>
        </w:rPr>
        <w:t>Dsp</w:t>
      </w:r>
    </w:p>
    <w:p w14:paraId="365828D2" w14:textId="77777777" w:rsidR="00D91997" w:rsidRDefault="00D91997">
      <w:pPr>
        <w:spacing w:line="360" w:lineRule="auto"/>
        <w:jc w:val="both"/>
        <w:rPr>
          <w:rFonts w:ascii="Arial" w:hAnsi="Arial"/>
          <w:b/>
          <w:sz w:val="22"/>
        </w:rPr>
      </w:pPr>
    </w:p>
    <w:p w14:paraId="6F22D6AE" w14:textId="77777777" w:rsidR="002F76D0" w:rsidRDefault="002F76D0">
      <w:pPr>
        <w:spacing w:line="360" w:lineRule="auto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TECHNICKÁ DOKUMENTACE</w:t>
      </w:r>
    </w:p>
    <w:p w14:paraId="2692BB9C" w14:textId="77777777" w:rsidR="002F76D0" w:rsidRDefault="002F76D0">
      <w:pPr>
        <w:spacing w:line="360" w:lineRule="auto"/>
        <w:jc w:val="both"/>
        <w:rPr>
          <w:rFonts w:ascii="Arial" w:hAnsi="Arial"/>
          <w:b/>
        </w:rPr>
      </w:pPr>
    </w:p>
    <w:p w14:paraId="663426D0" w14:textId="77777777" w:rsidR="002F76D0" w:rsidRDefault="002F76D0">
      <w:pPr>
        <w:pStyle w:val="Nadpis1"/>
        <w:spacing w:line="360" w:lineRule="auto"/>
      </w:pPr>
      <w:r>
        <w:tab/>
        <w:t>A. TEXTOVÁ ČÁST</w:t>
      </w:r>
    </w:p>
    <w:p w14:paraId="79C1DCEA" w14:textId="77777777" w:rsidR="002F76D0" w:rsidRDefault="002F76D0">
      <w:pPr>
        <w:spacing w:line="360" w:lineRule="auto"/>
        <w:jc w:val="both"/>
        <w:rPr>
          <w:rFonts w:ascii="Arial" w:hAnsi="Arial"/>
        </w:rPr>
      </w:pPr>
    </w:p>
    <w:p w14:paraId="1D44F7AB" w14:textId="77777777" w:rsidR="000C5A06" w:rsidRDefault="002F76D0" w:rsidP="00417074">
      <w:pPr>
        <w:pStyle w:val="Odstavecseseznamem"/>
        <w:numPr>
          <w:ilvl w:val="0"/>
          <w:numId w:val="8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417074">
        <w:rPr>
          <w:rFonts w:ascii="Arial" w:hAnsi="Arial"/>
        </w:rPr>
        <w:t>Technická zpráva</w:t>
      </w:r>
      <w:r w:rsidR="00A32260" w:rsidRPr="00A32260">
        <w:rPr>
          <w:rFonts w:ascii="Arial" w:hAnsi="Arial"/>
        </w:rPr>
        <w:t xml:space="preserve"> </w:t>
      </w:r>
    </w:p>
    <w:p w14:paraId="79DE1BEE" w14:textId="77777777" w:rsidR="00CE1443" w:rsidRDefault="00CE1443">
      <w:pPr>
        <w:spacing w:line="480" w:lineRule="auto"/>
        <w:ind w:left="1416"/>
        <w:jc w:val="both"/>
        <w:rPr>
          <w:rFonts w:ascii="Arial" w:hAnsi="Arial"/>
          <w:sz w:val="24"/>
        </w:rPr>
      </w:pPr>
    </w:p>
    <w:p w14:paraId="58E27E3C" w14:textId="77777777" w:rsidR="002F76D0" w:rsidRDefault="002F76D0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B. VÝKRESOVÁ ČÁST</w:t>
      </w:r>
    </w:p>
    <w:p w14:paraId="0411988B" w14:textId="77777777" w:rsidR="002612AC" w:rsidRDefault="002612AC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</w:p>
    <w:p w14:paraId="09F3884B" w14:textId="5F14C80A" w:rsidR="00433FD9" w:rsidRDefault="00433FD9" w:rsidP="00433FD9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Půdorys</w:t>
      </w:r>
      <w:r w:rsidR="00481613">
        <w:rPr>
          <w:rFonts w:ascii="Arial" w:hAnsi="Arial"/>
        </w:rPr>
        <w:t xml:space="preserve"> 1.</w:t>
      </w:r>
      <w:r w:rsidR="00F90C22">
        <w:rPr>
          <w:rFonts w:ascii="Arial" w:hAnsi="Arial"/>
        </w:rPr>
        <w:t>P</w:t>
      </w:r>
      <w:r w:rsidR="00481613">
        <w:rPr>
          <w:rFonts w:ascii="Arial" w:hAnsi="Arial"/>
        </w:rPr>
        <w:t>P</w:t>
      </w:r>
      <w:r>
        <w:rPr>
          <w:rFonts w:ascii="Arial" w:hAnsi="Arial"/>
        </w:rPr>
        <w:t xml:space="preserve"> </w:t>
      </w:r>
      <w:r w:rsidR="00B74E1A">
        <w:rPr>
          <w:rFonts w:ascii="Arial" w:hAnsi="Arial"/>
        </w:rPr>
        <w:t>- v</w:t>
      </w:r>
      <w:r>
        <w:rPr>
          <w:rFonts w:ascii="Arial" w:hAnsi="Arial"/>
        </w:rPr>
        <w:t>odovod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83055F">
        <w:rPr>
          <w:rFonts w:ascii="Arial" w:hAnsi="Arial"/>
        </w:rPr>
        <w:tab/>
      </w:r>
      <w:r w:rsidR="00F90C22">
        <w:rPr>
          <w:rFonts w:ascii="Arial" w:hAnsi="Arial"/>
        </w:rPr>
        <w:t>P2955</w:t>
      </w:r>
      <w:r w:rsidR="00E40F7D">
        <w:rPr>
          <w:rFonts w:ascii="Arial" w:hAnsi="Arial"/>
        </w:rPr>
        <w:t xml:space="preserve"> 00</w:t>
      </w:r>
      <w:r w:rsidR="00F90C22">
        <w:rPr>
          <w:rFonts w:ascii="Arial" w:hAnsi="Arial"/>
        </w:rPr>
        <w:t>3</w:t>
      </w:r>
      <w:r w:rsidR="00E40F7D">
        <w:rPr>
          <w:rFonts w:ascii="Arial" w:hAnsi="Arial"/>
        </w:rPr>
        <w:t xml:space="preserve"> </w:t>
      </w:r>
      <w:r w:rsidR="00F90C22">
        <w:rPr>
          <w:rFonts w:ascii="Arial" w:hAnsi="Arial"/>
        </w:rPr>
        <w:t>-</w:t>
      </w:r>
      <w:r w:rsidR="00E40F7D">
        <w:rPr>
          <w:rFonts w:ascii="Arial" w:hAnsi="Arial"/>
        </w:rPr>
        <w:t xml:space="preserve"> </w:t>
      </w:r>
      <w:r w:rsidR="00504419">
        <w:rPr>
          <w:rFonts w:ascii="Arial" w:hAnsi="Arial"/>
        </w:rPr>
        <w:t>2</w:t>
      </w:r>
      <w:r w:rsidR="00F90C22">
        <w:rPr>
          <w:rFonts w:ascii="Arial" w:hAnsi="Arial"/>
        </w:rPr>
        <w:t>1</w:t>
      </w:r>
    </w:p>
    <w:p w14:paraId="41532104" w14:textId="47703189" w:rsidR="00F90C22" w:rsidRDefault="00F90C22" w:rsidP="00F90C22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Půdorys 1.NP - vodovod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P2955 004 - 21</w:t>
      </w:r>
    </w:p>
    <w:p w14:paraId="5EC059FE" w14:textId="636F998B" w:rsidR="00481613" w:rsidRDefault="00481613" w:rsidP="00481613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Půdorys 2.NP - vodovod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83055F">
        <w:rPr>
          <w:rFonts w:ascii="Arial" w:hAnsi="Arial"/>
        </w:rPr>
        <w:tab/>
      </w:r>
      <w:r w:rsidR="00F90C22">
        <w:rPr>
          <w:rFonts w:ascii="Arial" w:hAnsi="Arial"/>
        </w:rPr>
        <w:t>P2955</w:t>
      </w:r>
      <w:r>
        <w:rPr>
          <w:rFonts w:ascii="Arial" w:hAnsi="Arial"/>
        </w:rPr>
        <w:t xml:space="preserve"> 00</w:t>
      </w:r>
      <w:r w:rsidR="00F90C22">
        <w:rPr>
          <w:rFonts w:ascii="Arial" w:hAnsi="Arial"/>
        </w:rPr>
        <w:t>5</w:t>
      </w:r>
      <w:r>
        <w:rPr>
          <w:rFonts w:ascii="Arial" w:hAnsi="Arial"/>
        </w:rPr>
        <w:t xml:space="preserve"> - 2</w:t>
      </w:r>
      <w:r w:rsidR="00F90C22">
        <w:rPr>
          <w:rFonts w:ascii="Arial" w:hAnsi="Arial"/>
        </w:rPr>
        <w:t>1</w:t>
      </w:r>
    </w:p>
    <w:p w14:paraId="79CBD2A8" w14:textId="39A43BFB" w:rsidR="00433FD9" w:rsidRDefault="00433FD9" w:rsidP="00433FD9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>Půdorys</w:t>
      </w:r>
      <w:r w:rsidR="0083055F">
        <w:rPr>
          <w:rFonts w:ascii="Arial" w:hAnsi="Arial"/>
        </w:rPr>
        <w:t xml:space="preserve"> 1.</w:t>
      </w:r>
      <w:r w:rsidR="00F90C22">
        <w:rPr>
          <w:rFonts w:ascii="Arial" w:hAnsi="Arial"/>
        </w:rPr>
        <w:t>P</w:t>
      </w:r>
      <w:r w:rsidR="0083055F">
        <w:rPr>
          <w:rFonts w:ascii="Arial" w:hAnsi="Arial"/>
        </w:rPr>
        <w:t>P</w:t>
      </w:r>
      <w:r w:rsidR="00B74E1A">
        <w:rPr>
          <w:rFonts w:ascii="Arial" w:hAnsi="Arial"/>
        </w:rPr>
        <w:t xml:space="preserve"> </w:t>
      </w:r>
      <w:r>
        <w:rPr>
          <w:rFonts w:ascii="Arial" w:hAnsi="Arial"/>
        </w:rPr>
        <w:t>- kanalizace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F90C22">
        <w:rPr>
          <w:rFonts w:ascii="Arial" w:hAnsi="Arial"/>
        </w:rPr>
        <w:t>P2955</w:t>
      </w:r>
      <w:r w:rsidR="00E40F7D">
        <w:rPr>
          <w:rFonts w:ascii="Arial" w:hAnsi="Arial"/>
        </w:rPr>
        <w:t xml:space="preserve"> 0</w:t>
      </w:r>
      <w:r w:rsidR="00F90C22">
        <w:rPr>
          <w:rFonts w:ascii="Arial" w:hAnsi="Arial"/>
        </w:rPr>
        <w:t>06</w:t>
      </w:r>
      <w:r w:rsidR="00E40F7D">
        <w:rPr>
          <w:rFonts w:ascii="Arial" w:hAnsi="Arial"/>
        </w:rPr>
        <w:t xml:space="preserve"> </w:t>
      </w:r>
      <w:r w:rsidR="00F90C22">
        <w:rPr>
          <w:rFonts w:ascii="Arial" w:hAnsi="Arial"/>
        </w:rPr>
        <w:t>-</w:t>
      </w:r>
      <w:r w:rsidR="00E40F7D">
        <w:rPr>
          <w:rFonts w:ascii="Arial" w:hAnsi="Arial"/>
        </w:rPr>
        <w:t xml:space="preserve"> </w:t>
      </w:r>
      <w:r w:rsidR="00504419">
        <w:rPr>
          <w:rFonts w:ascii="Arial" w:hAnsi="Arial"/>
        </w:rPr>
        <w:t>2</w:t>
      </w:r>
      <w:r w:rsidR="00F90C22">
        <w:rPr>
          <w:rFonts w:ascii="Arial" w:hAnsi="Arial"/>
        </w:rPr>
        <w:t>1</w:t>
      </w:r>
    </w:p>
    <w:p w14:paraId="1531EF18" w14:textId="4B8E4D6E" w:rsidR="00F90C22" w:rsidRPr="00F90C22" w:rsidRDefault="00F90C22" w:rsidP="00F90C22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>Půdorys</w:t>
      </w:r>
      <w:r>
        <w:rPr>
          <w:rFonts w:ascii="Arial" w:hAnsi="Arial"/>
        </w:rPr>
        <w:t xml:space="preserve"> 1.NP - kanalizace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P2955 007 - 21</w:t>
      </w:r>
    </w:p>
    <w:p w14:paraId="1B5D7A02" w14:textId="7F700B37" w:rsidR="0083055F" w:rsidRDefault="0083055F" w:rsidP="0083055F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>Půdorys</w:t>
      </w:r>
      <w:r>
        <w:rPr>
          <w:rFonts w:ascii="Arial" w:hAnsi="Arial"/>
        </w:rPr>
        <w:t xml:space="preserve"> 2.NP - kanalizace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F90C22">
        <w:rPr>
          <w:rFonts w:ascii="Arial" w:hAnsi="Arial"/>
        </w:rPr>
        <w:t>P2955</w:t>
      </w:r>
      <w:r>
        <w:rPr>
          <w:rFonts w:ascii="Arial" w:hAnsi="Arial"/>
        </w:rPr>
        <w:t xml:space="preserve"> 0</w:t>
      </w:r>
      <w:r w:rsidR="00F90C22">
        <w:rPr>
          <w:rFonts w:ascii="Arial" w:hAnsi="Arial"/>
        </w:rPr>
        <w:t>08</w:t>
      </w:r>
      <w:r>
        <w:rPr>
          <w:rFonts w:ascii="Arial" w:hAnsi="Arial"/>
        </w:rPr>
        <w:t xml:space="preserve"> </w:t>
      </w:r>
      <w:r w:rsidR="000173A5">
        <w:rPr>
          <w:rFonts w:ascii="Arial" w:hAnsi="Arial"/>
        </w:rPr>
        <w:t>-</w:t>
      </w:r>
      <w:r>
        <w:rPr>
          <w:rFonts w:ascii="Arial" w:hAnsi="Arial"/>
        </w:rPr>
        <w:t xml:space="preserve"> 2</w:t>
      </w:r>
      <w:r w:rsidR="00F90C22">
        <w:rPr>
          <w:rFonts w:ascii="Arial" w:hAnsi="Arial"/>
        </w:rPr>
        <w:t>1</w:t>
      </w:r>
    </w:p>
    <w:p w14:paraId="74A3076C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D60AB14" w14:textId="77777777"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08FE705" w14:textId="77777777"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B9E92F7" w14:textId="77777777"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6D78FA26" w14:textId="77777777"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5217DA3" w14:textId="77777777"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0DDBD8C" w14:textId="77777777"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5BD437A" w14:textId="77777777" w:rsidR="00546304" w:rsidRDefault="00546304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8D2922F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13F0BD6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AB5E6C3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F628E65" w14:textId="153819B8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43F7758" w14:textId="31D23A18" w:rsidR="00F90C22" w:rsidRDefault="00F90C22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690B7D5D" w14:textId="77777777" w:rsidR="00F90C22" w:rsidRDefault="00F90C22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2FDA471" w14:textId="77777777" w:rsidR="00504419" w:rsidRDefault="00504419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79A3E51" w14:textId="77777777" w:rsidR="0083055F" w:rsidRDefault="0083055F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3559D44" w14:textId="77777777" w:rsidR="00504419" w:rsidRDefault="00504419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167F2381" w14:textId="77777777" w:rsidR="002C21A6" w:rsidRPr="00E94B20" w:rsidRDefault="002C21A6" w:rsidP="00481A76">
      <w:pPr>
        <w:tabs>
          <w:tab w:val="left" w:pos="-720"/>
        </w:tabs>
        <w:spacing w:line="276" w:lineRule="auto"/>
        <w:jc w:val="both"/>
        <w:rPr>
          <w:rFonts w:ascii="Arial Black" w:hAnsi="Arial Black"/>
          <w:b/>
          <w:spacing w:val="4"/>
          <w:sz w:val="32"/>
        </w:rPr>
      </w:pPr>
      <w:r w:rsidRPr="00E94B20">
        <w:rPr>
          <w:rFonts w:ascii="Arial Black" w:hAnsi="Arial Black"/>
          <w:b/>
          <w:spacing w:val="4"/>
          <w:sz w:val="32"/>
        </w:rPr>
        <w:lastRenderedPageBreak/>
        <w:t>TECHNICKÁ ZPRÁVA</w:t>
      </w:r>
    </w:p>
    <w:p w14:paraId="2681D1A0" w14:textId="77777777" w:rsidR="002C21A6" w:rsidRPr="00E94B20" w:rsidRDefault="002C21A6" w:rsidP="00481A76">
      <w:pPr>
        <w:tabs>
          <w:tab w:val="left" w:pos="-720"/>
        </w:tabs>
        <w:spacing w:line="276" w:lineRule="auto"/>
        <w:jc w:val="both"/>
        <w:rPr>
          <w:rFonts w:ascii="Arial" w:hAnsi="Arial"/>
          <w:spacing w:val="4"/>
        </w:rPr>
      </w:pPr>
    </w:p>
    <w:p w14:paraId="5D539EB8" w14:textId="77777777" w:rsidR="002C21A6" w:rsidRPr="0057672B" w:rsidRDefault="002C21A6" w:rsidP="00481A76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ÚVOD</w:t>
      </w:r>
    </w:p>
    <w:p w14:paraId="6BFCF080" w14:textId="77777777" w:rsidR="002C21A6" w:rsidRPr="0057672B" w:rsidRDefault="002C21A6" w:rsidP="00481A76">
      <w:pPr>
        <w:tabs>
          <w:tab w:val="left" w:pos="-720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p w14:paraId="61A361C6" w14:textId="5B3B173A" w:rsidR="0083055F" w:rsidRPr="00B64B95" w:rsidRDefault="0083055F" w:rsidP="0083055F">
      <w:pPr>
        <w:autoSpaceDE w:val="0"/>
        <w:autoSpaceDN w:val="0"/>
        <w:adjustRightInd w:val="0"/>
        <w:spacing w:after="60"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 xml:space="preserve">Projektová dokumentace řeší </w:t>
      </w:r>
      <w:r w:rsidR="00F90C22">
        <w:rPr>
          <w:rFonts w:ascii="Arial" w:hAnsi="Arial" w:cs="Arial"/>
          <w:spacing w:val="4"/>
          <w:sz w:val="18"/>
          <w:szCs w:val="18"/>
        </w:rPr>
        <w:t xml:space="preserve">vnitřní </w:t>
      </w:r>
      <w:r>
        <w:rPr>
          <w:rFonts w:ascii="Arial" w:hAnsi="Arial" w:cs="Arial"/>
          <w:spacing w:val="4"/>
          <w:sz w:val="18"/>
          <w:szCs w:val="18"/>
        </w:rPr>
        <w:t xml:space="preserve">vodovod a kanalizaci </w:t>
      </w:r>
      <w:r w:rsidR="00F90C22">
        <w:rPr>
          <w:rFonts w:ascii="Arial" w:hAnsi="Arial" w:cs="Arial"/>
          <w:spacing w:val="4"/>
          <w:sz w:val="18"/>
          <w:szCs w:val="18"/>
        </w:rPr>
        <w:t>v objektu nádražní budovy</w:t>
      </w:r>
      <w:r>
        <w:rPr>
          <w:rFonts w:ascii="Arial" w:hAnsi="Arial" w:cs="Arial"/>
          <w:spacing w:val="4"/>
          <w:sz w:val="18"/>
          <w:szCs w:val="18"/>
        </w:rPr>
        <w:t xml:space="preserve">. </w:t>
      </w:r>
      <w:r>
        <w:rPr>
          <w:rFonts w:ascii="Arial" w:hAnsi="Arial"/>
          <w:spacing w:val="2"/>
          <w:sz w:val="18"/>
          <w:szCs w:val="18"/>
        </w:rPr>
        <w:t xml:space="preserve">Jedná se o </w:t>
      </w:r>
      <w:r w:rsidRPr="002A7F11">
        <w:rPr>
          <w:rFonts w:ascii="Arial" w:hAnsi="Arial"/>
          <w:spacing w:val="2"/>
          <w:sz w:val="18"/>
          <w:szCs w:val="18"/>
        </w:rPr>
        <w:t xml:space="preserve">stavební  úpravy </w:t>
      </w:r>
      <w:r>
        <w:rPr>
          <w:rFonts w:ascii="Arial" w:hAnsi="Arial"/>
          <w:spacing w:val="2"/>
          <w:sz w:val="18"/>
          <w:szCs w:val="18"/>
        </w:rPr>
        <w:t xml:space="preserve">nádražní budovy </w:t>
      </w:r>
      <w:r w:rsidRPr="002A7F11">
        <w:rPr>
          <w:rFonts w:ascii="Arial" w:hAnsi="Arial"/>
          <w:spacing w:val="2"/>
          <w:sz w:val="18"/>
          <w:szCs w:val="18"/>
        </w:rPr>
        <w:t xml:space="preserve"> </w:t>
      </w:r>
      <w:r>
        <w:rPr>
          <w:rFonts w:ascii="Arial" w:hAnsi="Arial"/>
          <w:spacing w:val="2"/>
          <w:sz w:val="18"/>
          <w:szCs w:val="18"/>
        </w:rPr>
        <w:t xml:space="preserve">ON </w:t>
      </w:r>
      <w:r w:rsidR="00F90C22">
        <w:rPr>
          <w:rFonts w:ascii="Arial" w:hAnsi="Arial"/>
          <w:spacing w:val="2"/>
          <w:sz w:val="18"/>
          <w:szCs w:val="18"/>
        </w:rPr>
        <w:t xml:space="preserve">Rybniště </w:t>
      </w:r>
      <w:r>
        <w:rPr>
          <w:rFonts w:ascii="Arial" w:hAnsi="Arial"/>
          <w:spacing w:val="2"/>
          <w:sz w:val="18"/>
          <w:szCs w:val="18"/>
        </w:rPr>
        <w:t>v Rybništi č. p. 1</w:t>
      </w:r>
      <w:r w:rsidR="00F90C22">
        <w:rPr>
          <w:rFonts w:ascii="Arial" w:hAnsi="Arial"/>
          <w:spacing w:val="2"/>
          <w:sz w:val="18"/>
          <w:szCs w:val="18"/>
        </w:rPr>
        <w:t>33</w:t>
      </w:r>
      <w:r>
        <w:rPr>
          <w:rFonts w:ascii="Arial" w:hAnsi="Arial"/>
          <w:spacing w:val="2"/>
          <w:sz w:val="18"/>
          <w:szCs w:val="18"/>
        </w:rPr>
        <w:t>.</w:t>
      </w:r>
    </w:p>
    <w:p w14:paraId="53EACBC2" w14:textId="77777777" w:rsidR="00A841D1" w:rsidRDefault="00A841D1" w:rsidP="00E40F7D">
      <w:pPr>
        <w:pStyle w:val="StylZkladntextnenRozenoZenoChar"/>
        <w:rPr>
          <w:spacing w:val="2"/>
        </w:rPr>
      </w:pPr>
    </w:p>
    <w:p w14:paraId="7197C1B7" w14:textId="77777777" w:rsidR="00E40F7D" w:rsidRPr="005B7334" w:rsidRDefault="00E40F7D" w:rsidP="00E40F7D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5B7334">
        <w:rPr>
          <w:rFonts w:ascii="Arial" w:hAnsi="Arial"/>
          <w:spacing w:val="2"/>
          <w:sz w:val="18"/>
          <w:szCs w:val="18"/>
        </w:rPr>
        <w:t>Nový vodovod a vodovodní přípojka budou zhotoveny dle platných:</w:t>
      </w:r>
    </w:p>
    <w:p w14:paraId="65EF8D6D" w14:textId="77777777" w:rsidR="00E40F7D" w:rsidRPr="005B7334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EN 806 - Vnitřní vodovod pro rozvod vody určené k lidské spotřebě</w:t>
      </w:r>
    </w:p>
    <w:p w14:paraId="321189DB" w14:textId="77777777" w:rsidR="00E40F7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75 54 0</w:t>
      </w:r>
      <w:r>
        <w:rPr>
          <w:rFonts w:ascii="Arial" w:hAnsi="Arial" w:cs="Arial"/>
          <w:spacing w:val="2"/>
          <w:sz w:val="18"/>
          <w:szCs w:val="18"/>
        </w:rPr>
        <w:t>6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- </w:t>
      </w:r>
      <w:r w:rsidRPr="004B5F72">
        <w:rPr>
          <w:rFonts w:ascii="Arial" w:hAnsi="Arial" w:cs="Arial"/>
          <w:spacing w:val="2"/>
          <w:sz w:val="18"/>
          <w:szCs w:val="18"/>
        </w:rPr>
        <w:t>Vnit</w:t>
      </w:r>
      <w:r w:rsidRPr="004B5F72">
        <w:rPr>
          <w:rFonts w:ascii="Arial" w:hAnsi="Arial" w:cs="Arial" w:hint="eastAsia"/>
          <w:spacing w:val="2"/>
          <w:sz w:val="18"/>
          <w:szCs w:val="18"/>
        </w:rPr>
        <w:t>ř</w:t>
      </w:r>
      <w:r w:rsidRPr="004B5F72">
        <w:rPr>
          <w:rFonts w:ascii="Arial" w:hAnsi="Arial" w:cs="Arial"/>
          <w:spacing w:val="2"/>
          <w:sz w:val="18"/>
          <w:szCs w:val="18"/>
        </w:rPr>
        <w:t>ní vodovody</w:t>
      </w:r>
    </w:p>
    <w:p w14:paraId="65E268AE" w14:textId="77777777" w:rsidR="00E40F7D" w:rsidRPr="004B5F72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 xml:space="preserve">ČSN 75 54 </w:t>
      </w:r>
      <w:r>
        <w:rPr>
          <w:rFonts w:ascii="Arial" w:hAnsi="Arial" w:cs="Arial"/>
          <w:spacing w:val="2"/>
          <w:sz w:val="18"/>
          <w:szCs w:val="18"/>
        </w:rPr>
        <w:t>55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–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Výpočet vnitřního vodovodu</w:t>
      </w:r>
    </w:p>
    <w:p w14:paraId="39D6B80C" w14:textId="77777777" w:rsidR="00E40F7D" w:rsidRPr="003F5F9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01 - Navrhování vodovodního potrubí</w:t>
      </w:r>
    </w:p>
    <w:p w14:paraId="6F309CE5" w14:textId="77777777" w:rsidR="00E40F7D" w:rsidRPr="005B7334" w:rsidRDefault="00E40F7D" w:rsidP="00E40F7D">
      <w:pPr>
        <w:autoSpaceDE w:val="0"/>
        <w:autoSpaceDN w:val="0"/>
        <w:adjustRightInd w:val="0"/>
        <w:spacing w:line="276" w:lineRule="auto"/>
        <w:ind w:left="1701"/>
        <w:jc w:val="both"/>
        <w:rPr>
          <w:rFonts w:ascii="Arial" w:hAnsi="Arial" w:cs="Arial"/>
          <w:spacing w:val="2"/>
          <w:sz w:val="18"/>
          <w:szCs w:val="18"/>
        </w:rPr>
      </w:pPr>
    </w:p>
    <w:p w14:paraId="36FFE6C4" w14:textId="77777777" w:rsidR="00E40F7D" w:rsidRPr="005B7334" w:rsidRDefault="00E40F7D" w:rsidP="00E40F7D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5B7334">
        <w:rPr>
          <w:rFonts w:ascii="Arial" w:hAnsi="Arial"/>
          <w:spacing w:val="2"/>
          <w:sz w:val="18"/>
          <w:szCs w:val="18"/>
        </w:rPr>
        <w:t>Nová kanalizace bude zhotovena dle platných :</w:t>
      </w:r>
    </w:p>
    <w:p w14:paraId="1244C47F" w14:textId="77777777" w:rsidR="00E40F7D" w:rsidRDefault="00E40F7D" w:rsidP="00E40F7D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 xml:space="preserve">ČSN EN 12 056 - Vnitřní kanalizace – gravitační systémy </w:t>
      </w:r>
    </w:p>
    <w:p w14:paraId="071FF820" w14:textId="77777777" w:rsidR="00433FD9" w:rsidRPr="001A12C6" w:rsidRDefault="00433FD9" w:rsidP="00433FD9">
      <w:pPr>
        <w:pStyle w:val="StylZkladntextnenRozenoZeno"/>
      </w:pPr>
    </w:p>
    <w:p w14:paraId="707EA509" w14:textId="77777777" w:rsidR="00433FD9" w:rsidRPr="001A12C6" w:rsidRDefault="00433FD9" w:rsidP="00433FD9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 xml:space="preserve"> VODOVOD</w:t>
      </w:r>
    </w:p>
    <w:p w14:paraId="458E3A10" w14:textId="77777777" w:rsidR="00433FD9" w:rsidRDefault="00433FD9" w:rsidP="00433FD9">
      <w:p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0"/>
          <w:szCs w:val="10"/>
        </w:rPr>
      </w:pPr>
    </w:p>
    <w:p w14:paraId="7C5651F3" w14:textId="77777777" w:rsidR="00E40F7D" w:rsidRDefault="00E40F7D" w:rsidP="00433FD9">
      <w:p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0"/>
          <w:szCs w:val="10"/>
        </w:rPr>
      </w:pPr>
    </w:p>
    <w:p w14:paraId="1692C4D3" w14:textId="77777777" w:rsidR="00E40F7D" w:rsidRPr="002003B1" w:rsidRDefault="00E40F7D" w:rsidP="00E40F7D">
      <w:pPr>
        <w:numPr>
          <w:ilvl w:val="1"/>
          <w:numId w:val="24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 xml:space="preserve">Vodovodní přípojka </w:t>
      </w:r>
    </w:p>
    <w:p w14:paraId="17959BB6" w14:textId="77777777" w:rsidR="00A841D1" w:rsidRPr="001A12C6" w:rsidRDefault="0083055F" w:rsidP="0083055F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z w:val="18"/>
          <w:szCs w:val="18"/>
        </w:rPr>
        <w:t xml:space="preserve">Stávající vodovodní přípojka do objektu bude zachována. Pouze dojde k výměně armatur na vodoměrné sestavě, která se bude skládat z </w:t>
      </w:r>
      <w:r>
        <w:rPr>
          <w:spacing w:val="4"/>
          <w:sz w:val="18"/>
          <w:szCs w:val="18"/>
        </w:rPr>
        <w:t xml:space="preserve">hlavního uzávěru vody, fakturačního </w:t>
      </w:r>
      <w:r w:rsidR="00A841D1" w:rsidRPr="003D68D9">
        <w:rPr>
          <w:spacing w:val="4"/>
          <w:sz w:val="18"/>
          <w:szCs w:val="18"/>
        </w:rPr>
        <w:t>vodoměr</w:t>
      </w:r>
      <w:r>
        <w:rPr>
          <w:spacing w:val="4"/>
          <w:sz w:val="18"/>
          <w:szCs w:val="18"/>
        </w:rPr>
        <w:t>u</w:t>
      </w:r>
      <w:r w:rsidR="00A841D1" w:rsidRPr="003D68D9">
        <w:rPr>
          <w:spacing w:val="4"/>
          <w:sz w:val="18"/>
          <w:szCs w:val="18"/>
        </w:rPr>
        <w:t>, filtr</w:t>
      </w:r>
      <w:r>
        <w:rPr>
          <w:spacing w:val="4"/>
          <w:sz w:val="18"/>
          <w:szCs w:val="18"/>
        </w:rPr>
        <w:t>u</w:t>
      </w:r>
      <w:r w:rsidR="00A841D1" w:rsidRPr="003D68D9">
        <w:rPr>
          <w:spacing w:val="4"/>
          <w:sz w:val="18"/>
          <w:szCs w:val="18"/>
        </w:rPr>
        <w:t xml:space="preserve"> s regulátorem tlaku,  kontrolovatelná zpětná klapka a uzavírací kohout s vypouštěním). </w:t>
      </w:r>
      <w:r w:rsidR="000173A5">
        <w:rPr>
          <w:spacing w:val="4"/>
          <w:sz w:val="18"/>
          <w:szCs w:val="18"/>
        </w:rPr>
        <w:t>Před vlastním napojením nové vodoměrné sestavy je nutné prověřit stav a dimenzi stávající vodovodní přípojky.</w:t>
      </w:r>
    </w:p>
    <w:p w14:paraId="61834C6A" w14:textId="77777777"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05175A4D" w14:textId="77777777" w:rsidR="00E40F7D" w:rsidRDefault="00E40F7D" w:rsidP="00E40F7D">
      <w:pPr>
        <w:numPr>
          <w:ilvl w:val="1"/>
          <w:numId w:val="24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>Spotřeba vody</w:t>
      </w:r>
    </w:p>
    <w:p w14:paraId="6BEFDCA4" w14:textId="77777777" w:rsidR="00853DE8" w:rsidRDefault="00853DE8" w:rsidP="00853DE8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5811"/>
        <w:gridCol w:w="1701"/>
        <w:gridCol w:w="993"/>
      </w:tblGrid>
      <w:tr w:rsidR="00853DE8" w:rsidRPr="00853DE8" w14:paraId="270430CE" w14:textId="77777777" w:rsidTr="00CF043D">
        <w:tc>
          <w:tcPr>
            <w:tcW w:w="5811" w:type="dxa"/>
          </w:tcPr>
          <w:p w14:paraId="6BF060E8" w14:textId="3B7CA85A" w:rsidR="00853DE8" w:rsidRPr="00853DE8" w:rsidRDefault="00853DE8" w:rsidP="00853DE8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Maximální počet osob</w:t>
            </w:r>
            <w:r w:rsidR="0083055F">
              <w:rPr>
                <w:rFonts w:ascii="Arial" w:hAnsi="Arial"/>
                <w:sz w:val="18"/>
                <w:szCs w:val="18"/>
              </w:rPr>
              <w:t xml:space="preserve"> -</w:t>
            </w:r>
            <w:r w:rsidR="000173A5">
              <w:rPr>
                <w:rFonts w:ascii="Arial" w:hAnsi="Arial"/>
                <w:sz w:val="18"/>
                <w:szCs w:val="18"/>
              </w:rPr>
              <w:t xml:space="preserve"> </w:t>
            </w:r>
            <w:r w:rsidR="0083055F">
              <w:rPr>
                <w:rFonts w:ascii="Arial" w:hAnsi="Arial"/>
                <w:sz w:val="18"/>
                <w:szCs w:val="18"/>
              </w:rPr>
              <w:t>byt</w:t>
            </w:r>
            <w:r w:rsidR="00342EF3">
              <w:rPr>
                <w:rFonts w:ascii="Arial" w:hAnsi="Arial"/>
                <w:sz w:val="18"/>
                <w:szCs w:val="18"/>
              </w:rPr>
              <w:t>y</w:t>
            </w:r>
          </w:p>
        </w:tc>
        <w:tc>
          <w:tcPr>
            <w:tcW w:w="1701" w:type="dxa"/>
          </w:tcPr>
          <w:p w14:paraId="7FC2A2AF" w14:textId="032EF514" w:rsidR="00853DE8" w:rsidRPr="00853DE8" w:rsidRDefault="00342EF3" w:rsidP="00853DE8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993" w:type="dxa"/>
          </w:tcPr>
          <w:p w14:paraId="68E7FDE5" w14:textId="77777777" w:rsidR="00853DE8" w:rsidRPr="00853DE8" w:rsidRDefault="00853DE8" w:rsidP="00853DE8">
            <w:pPr>
              <w:tabs>
                <w:tab w:val="num" w:pos="426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853DE8" w:rsidRPr="00853DE8" w14:paraId="54FAEEEC" w14:textId="77777777" w:rsidTr="00CF043D">
        <w:tc>
          <w:tcPr>
            <w:tcW w:w="5811" w:type="dxa"/>
          </w:tcPr>
          <w:p w14:paraId="66D116EA" w14:textId="77777777" w:rsidR="00853DE8" w:rsidRPr="00853DE8" w:rsidRDefault="00853DE8" w:rsidP="00853DE8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Směrné číslo spotřeby vody</w:t>
            </w:r>
          </w:p>
        </w:tc>
        <w:tc>
          <w:tcPr>
            <w:tcW w:w="1701" w:type="dxa"/>
          </w:tcPr>
          <w:p w14:paraId="7E69052B" w14:textId="77777777" w:rsidR="00853DE8" w:rsidRPr="00853DE8" w:rsidRDefault="00853DE8" w:rsidP="00853DE8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35</w:t>
            </w:r>
          </w:p>
        </w:tc>
        <w:tc>
          <w:tcPr>
            <w:tcW w:w="993" w:type="dxa"/>
          </w:tcPr>
          <w:p w14:paraId="1DF82D9F" w14:textId="77777777" w:rsidR="00853DE8" w:rsidRPr="00853DE8" w:rsidRDefault="00853DE8" w:rsidP="00853DE8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</w:t>
            </w:r>
            <w:r w:rsidRPr="00853DE8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853DE8">
              <w:rPr>
                <w:rFonts w:ascii="Arial" w:hAnsi="Arial"/>
                <w:sz w:val="18"/>
                <w:szCs w:val="18"/>
              </w:rPr>
              <w:t>/rok</w:t>
            </w:r>
          </w:p>
        </w:tc>
      </w:tr>
      <w:tr w:rsidR="0083055F" w:rsidRPr="00853DE8" w14:paraId="62A2CFD2" w14:textId="77777777" w:rsidTr="00CF043D">
        <w:tc>
          <w:tcPr>
            <w:tcW w:w="5811" w:type="dxa"/>
          </w:tcPr>
          <w:p w14:paraId="39ACBC7C" w14:textId="77777777"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Maximální počet osob</w:t>
            </w:r>
            <w:r>
              <w:rPr>
                <w:rFonts w:ascii="Arial" w:hAnsi="Arial"/>
                <w:sz w:val="18"/>
                <w:szCs w:val="18"/>
              </w:rPr>
              <w:t xml:space="preserve"> – dopravní kancelář</w:t>
            </w:r>
          </w:p>
        </w:tc>
        <w:tc>
          <w:tcPr>
            <w:tcW w:w="1701" w:type="dxa"/>
          </w:tcPr>
          <w:p w14:paraId="32C7B857" w14:textId="2597C9BC" w:rsidR="0083055F" w:rsidRPr="00853DE8" w:rsidRDefault="00342EF3" w:rsidP="0083055F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32F7AC89" w14:textId="77777777" w:rsidR="0083055F" w:rsidRPr="00853DE8" w:rsidRDefault="0083055F" w:rsidP="0083055F">
            <w:pPr>
              <w:tabs>
                <w:tab w:val="num" w:pos="426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83055F" w:rsidRPr="00853DE8" w14:paraId="0C5A332A" w14:textId="77777777" w:rsidTr="00CF043D">
        <w:tc>
          <w:tcPr>
            <w:tcW w:w="5811" w:type="dxa"/>
          </w:tcPr>
          <w:p w14:paraId="1B0B9324" w14:textId="77777777"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Směrné číslo spotřeby vody</w:t>
            </w:r>
          </w:p>
        </w:tc>
        <w:tc>
          <w:tcPr>
            <w:tcW w:w="1701" w:type="dxa"/>
          </w:tcPr>
          <w:p w14:paraId="26189C7A" w14:textId="77777777" w:rsidR="0083055F" w:rsidRPr="00853DE8" w:rsidRDefault="0083055F" w:rsidP="0083055F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993" w:type="dxa"/>
          </w:tcPr>
          <w:p w14:paraId="1937CA57" w14:textId="77777777"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</w:t>
            </w:r>
            <w:r w:rsidRPr="00853DE8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853DE8">
              <w:rPr>
                <w:rFonts w:ascii="Arial" w:hAnsi="Arial"/>
                <w:sz w:val="18"/>
                <w:szCs w:val="18"/>
              </w:rPr>
              <w:t>/rok</w:t>
            </w:r>
          </w:p>
        </w:tc>
      </w:tr>
      <w:tr w:rsidR="0083055F" w:rsidRPr="00853DE8" w14:paraId="4DED789A" w14:textId="77777777" w:rsidTr="00CF043D">
        <w:tc>
          <w:tcPr>
            <w:tcW w:w="5811" w:type="dxa"/>
          </w:tcPr>
          <w:p w14:paraId="7B6997A3" w14:textId="77777777"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Denní celková spotřeba vody</w:t>
            </w:r>
          </w:p>
        </w:tc>
        <w:tc>
          <w:tcPr>
            <w:tcW w:w="1701" w:type="dxa"/>
          </w:tcPr>
          <w:p w14:paraId="1CEB5010" w14:textId="05601D1F" w:rsidR="00342EF3" w:rsidRPr="00853DE8" w:rsidRDefault="00342EF3" w:rsidP="00342EF3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1 315</w:t>
            </w:r>
          </w:p>
        </w:tc>
        <w:tc>
          <w:tcPr>
            <w:tcW w:w="993" w:type="dxa"/>
          </w:tcPr>
          <w:p w14:paraId="0A6B356E" w14:textId="77777777"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l/den</w:t>
            </w:r>
          </w:p>
        </w:tc>
      </w:tr>
      <w:tr w:rsidR="0083055F" w:rsidRPr="00853DE8" w14:paraId="5FE5DD5B" w14:textId="77777777" w:rsidTr="00CF043D">
        <w:tc>
          <w:tcPr>
            <w:tcW w:w="5811" w:type="dxa"/>
          </w:tcPr>
          <w:p w14:paraId="2A389C44" w14:textId="77777777"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CF9AE4" w14:textId="77777777"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2F7613E4" w14:textId="77777777"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83055F" w:rsidRPr="00853DE8" w14:paraId="4DBAD2D3" w14:textId="77777777" w:rsidTr="00CF043D">
        <w:tc>
          <w:tcPr>
            <w:tcW w:w="5811" w:type="dxa"/>
          </w:tcPr>
          <w:p w14:paraId="1069C97F" w14:textId="77777777"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Hodinová celková spotřeba vody</w:t>
            </w:r>
          </w:p>
        </w:tc>
        <w:tc>
          <w:tcPr>
            <w:tcW w:w="1701" w:type="dxa"/>
          </w:tcPr>
          <w:p w14:paraId="4563D405" w14:textId="30BA4BC2" w:rsidR="0083055F" w:rsidRPr="00853DE8" w:rsidRDefault="00342EF3" w:rsidP="0083055F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54,8</w:t>
            </w:r>
          </w:p>
        </w:tc>
        <w:tc>
          <w:tcPr>
            <w:tcW w:w="993" w:type="dxa"/>
          </w:tcPr>
          <w:p w14:paraId="21C99737" w14:textId="77777777"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l/hod</w:t>
            </w:r>
          </w:p>
        </w:tc>
      </w:tr>
      <w:tr w:rsidR="0083055F" w:rsidRPr="00853DE8" w14:paraId="329FCF95" w14:textId="77777777" w:rsidTr="00CF043D">
        <w:tc>
          <w:tcPr>
            <w:tcW w:w="5811" w:type="dxa"/>
          </w:tcPr>
          <w:p w14:paraId="1336CB30" w14:textId="77777777"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Výpočtové průtočné množství</w:t>
            </w:r>
          </w:p>
        </w:tc>
        <w:tc>
          <w:tcPr>
            <w:tcW w:w="1701" w:type="dxa"/>
          </w:tcPr>
          <w:p w14:paraId="381D9E72" w14:textId="5BC6102B" w:rsidR="0083055F" w:rsidRPr="00853DE8" w:rsidRDefault="00654E30" w:rsidP="0083055F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1,13</w:t>
            </w:r>
          </w:p>
        </w:tc>
        <w:tc>
          <w:tcPr>
            <w:tcW w:w="993" w:type="dxa"/>
          </w:tcPr>
          <w:p w14:paraId="6354431E" w14:textId="77777777"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l/s</w:t>
            </w:r>
          </w:p>
        </w:tc>
      </w:tr>
      <w:tr w:rsidR="0083055F" w:rsidRPr="00853DE8" w14:paraId="438D5ED2" w14:textId="77777777" w:rsidTr="00CF043D">
        <w:tc>
          <w:tcPr>
            <w:tcW w:w="5811" w:type="dxa"/>
          </w:tcPr>
          <w:p w14:paraId="37EB605F" w14:textId="77777777"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Roční celková spotřeba vody</w:t>
            </w:r>
          </w:p>
        </w:tc>
        <w:tc>
          <w:tcPr>
            <w:tcW w:w="1701" w:type="dxa"/>
          </w:tcPr>
          <w:p w14:paraId="5BDCDCCC" w14:textId="36A06F20" w:rsidR="00342EF3" w:rsidRPr="00853DE8" w:rsidRDefault="00342EF3" w:rsidP="00342EF3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480</w:t>
            </w:r>
          </w:p>
        </w:tc>
        <w:tc>
          <w:tcPr>
            <w:tcW w:w="993" w:type="dxa"/>
          </w:tcPr>
          <w:p w14:paraId="430F7878" w14:textId="77777777" w:rsidR="0083055F" w:rsidRPr="00853DE8" w:rsidRDefault="0083055F" w:rsidP="0083055F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</w:t>
            </w:r>
            <w:r w:rsidRPr="00853DE8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853DE8">
              <w:rPr>
                <w:rFonts w:ascii="Arial" w:hAnsi="Arial"/>
                <w:sz w:val="18"/>
                <w:szCs w:val="18"/>
              </w:rPr>
              <w:t>/rok</w:t>
            </w:r>
          </w:p>
        </w:tc>
      </w:tr>
    </w:tbl>
    <w:p w14:paraId="217B8637" w14:textId="77777777" w:rsidR="00504419" w:rsidRPr="002003B1" w:rsidRDefault="00504419" w:rsidP="00853DE8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p w14:paraId="1AD8C359" w14:textId="77777777" w:rsidR="00E40F7D" w:rsidRPr="002003B1" w:rsidRDefault="00E40F7D" w:rsidP="00E40F7D">
      <w:pPr>
        <w:numPr>
          <w:ilvl w:val="1"/>
          <w:numId w:val="24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>Výpočet dimenze potrubí</w:t>
      </w:r>
    </w:p>
    <w:p w14:paraId="08CAFF3B" w14:textId="77777777" w:rsidR="00E40F7D" w:rsidRPr="001A12C6" w:rsidRDefault="00E40F7D" w:rsidP="00E40F7D">
      <w:pPr>
        <w:pStyle w:val="Zkladntext"/>
        <w:spacing w:line="276" w:lineRule="auto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>Výpočet dimenze potrubí byl proveden dle ČSN 73 6655 pro obytné budovy :</w:t>
      </w:r>
    </w:p>
    <w:p w14:paraId="6EAE425D" w14:textId="5C07EAB2"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  <w:t>Zařizovací předměty :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342EF3">
        <w:rPr>
          <w:spacing w:val="2"/>
          <w:sz w:val="18"/>
          <w:szCs w:val="18"/>
        </w:rPr>
        <w:t>9</w:t>
      </w:r>
      <w:r w:rsidRPr="001A12C6">
        <w:rPr>
          <w:spacing w:val="2"/>
          <w:sz w:val="18"/>
          <w:szCs w:val="18"/>
        </w:rPr>
        <w:t xml:space="preserve"> x umyvadlo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14:paraId="2E34D203" w14:textId="061C3141"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342EF3">
        <w:rPr>
          <w:spacing w:val="2"/>
          <w:sz w:val="18"/>
          <w:szCs w:val="18"/>
        </w:rPr>
        <w:t>7</w:t>
      </w:r>
      <w:r w:rsidRPr="001A12C6">
        <w:rPr>
          <w:spacing w:val="2"/>
          <w:sz w:val="18"/>
          <w:szCs w:val="18"/>
        </w:rPr>
        <w:t xml:space="preserve"> x WC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0,1 l/s</w:t>
      </w:r>
    </w:p>
    <w:p w14:paraId="3B698A0B" w14:textId="73B419DC"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342EF3">
        <w:rPr>
          <w:spacing w:val="2"/>
          <w:sz w:val="18"/>
          <w:szCs w:val="18"/>
        </w:rPr>
        <w:t>5</w:t>
      </w:r>
      <w:r w:rsidRPr="001A12C6">
        <w:rPr>
          <w:spacing w:val="2"/>
          <w:sz w:val="18"/>
          <w:szCs w:val="18"/>
        </w:rPr>
        <w:t xml:space="preserve"> x dřez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14:paraId="5AE19060" w14:textId="5234FC25"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342EF3">
        <w:rPr>
          <w:spacing w:val="2"/>
          <w:sz w:val="18"/>
          <w:szCs w:val="18"/>
        </w:rPr>
        <w:t>2</w:t>
      </w:r>
      <w:r w:rsidRPr="001A12C6">
        <w:rPr>
          <w:spacing w:val="2"/>
          <w:sz w:val="18"/>
          <w:szCs w:val="18"/>
        </w:rPr>
        <w:t xml:space="preserve"> x </w:t>
      </w:r>
      <w:r>
        <w:rPr>
          <w:spacing w:val="2"/>
          <w:sz w:val="18"/>
          <w:szCs w:val="18"/>
        </w:rPr>
        <w:t>sprcha</w:t>
      </w:r>
      <w:r w:rsidRPr="001A12C6"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>0,</w:t>
      </w:r>
      <w:r>
        <w:rPr>
          <w:spacing w:val="2"/>
          <w:sz w:val="18"/>
          <w:szCs w:val="18"/>
        </w:rPr>
        <w:t>2</w:t>
      </w:r>
      <w:r w:rsidRPr="001A12C6">
        <w:rPr>
          <w:spacing w:val="2"/>
          <w:sz w:val="18"/>
          <w:szCs w:val="18"/>
        </w:rPr>
        <w:t xml:space="preserve"> l/s</w:t>
      </w:r>
    </w:p>
    <w:p w14:paraId="1A6C9E8D" w14:textId="046AEB56" w:rsidR="00504419" w:rsidRDefault="00504419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342EF3">
        <w:rPr>
          <w:spacing w:val="2"/>
          <w:sz w:val="18"/>
          <w:szCs w:val="18"/>
        </w:rPr>
        <w:t>3</w:t>
      </w:r>
      <w:r w:rsidRPr="001A12C6">
        <w:rPr>
          <w:spacing w:val="2"/>
          <w:sz w:val="18"/>
          <w:szCs w:val="18"/>
        </w:rPr>
        <w:t xml:space="preserve"> x </w:t>
      </w:r>
      <w:r>
        <w:rPr>
          <w:spacing w:val="2"/>
          <w:sz w:val="18"/>
          <w:szCs w:val="18"/>
        </w:rPr>
        <w:t>vana</w:t>
      </w:r>
      <w:r w:rsidRPr="001A12C6"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>0,</w:t>
      </w:r>
      <w:r>
        <w:rPr>
          <w:spacing w:val="2"/>
          <w:sz w:val="18"/>
          <w:szCs w:val="18"/>
        </w:rPr>
        <w:t>3</w:t>
      </w:r>
      <w:r w:rsidRPr="001A12C6">
        <w:rPr>
          <w:spacing w:val="2"/>
          <w:sz w:val="18"/>
          <w:szCs w:val="18"/>
        </w:rPr>
        <w:t xml:space="preserve"> l/s</w:t>
      </w:r>
    </w:p>
    <w:p w14:paraId="14D2ECCE" w14:textId="53A2ED45" w:rsidR="00342EF3" w:rsidRDefault="00342EF3" w:rsidP="00342EF3">
      <w:pPr>
        <w:pStyle w:val="Zkladntext"/>
        <w:spacing w:line="276" w:lineRule="auto"/>
        <w:ind w:left="3540"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1</w:t>
      </w:r>
      <w:r w:rsidRPr="001A12C6">
        <w:rPr>
          <w:spacing w:val="2"/>
          <w:sz w:val="18"/>
          <w:szCs w:val="18"/>
        </w:rPr>
        <w:t xml:space="preserve"> x </w:t>
      </w:r>
      <w:r>
        <w:rPr>
          <w:spacing w:val="2"/>
          <w:sz w:val="18"/>
          <w:szCs w:val="18"/>
        </w:rPr>
        <w:t>výlevka</w:t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>0,</w:t>
      </w:r>
      <w:r>
        <w:rPr>
          <w:spacing w:val="2"/>
          <w:sz w:val="18"/>
          <w:szCs w:val="18"/>
        </w:rPr>
        <w:t>2</w:t>
      </w:r>
      <w:r w:rsidRPr="001A12C6">
        <w:rPr>
          <w:spacing w:val="2"/>
          <w:sz w:val="18"/>
          <w:szCs w:val="18"/>
        </w:rPr>
        <w:t xml:space="preserve"> l/s</w:t>
      </w:r>
    </w:p>
    <w:p w14:paraId="2C728037" w14:textId="134C146D" w:rsidR="00342EF3" w:rsidRDefault="00342EF3" w:rsidP="00342EF3">
      <w:pPr>
        <w:pStyle w:val="Zkladntext"/>
        <w:spacing w:line="276" w:lineRule="auto"/>
        <w:ind w:left="3540"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1</w:t>
      </w:r>
      <w:r w:rsidRPr="001A12C6">
        <w:rPr>
          <w:spacing w:val="2"/>
          <w:sz w:val="18"/>
          <w:szCs w:val="18"/>
        </w:rPr>
        <w:t xml:space="preserve"> x </w:t>
      </w:r>
      <w:r>
        <w:rPr>
          <w:spacing w:val="2"/>
          <w:sz w:val="18"/>
          <w:szCs w:val="18"/>
        </w:rPr>
        <w:t>pisoár</w:t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>0,</w:t>
      </w:r>
      <w:r>
        <w:rPr>
          <w:spacing w:val="2"/>
          <w:sz w:val="18"/>
          <w:szCs w:val="18"/>
        </w:rPr>
        <w:t>1</w:t>
      </w:r>
      <w:r w:rsidRPr="001A12C6">
        <w:rPr>
          <w:spacing w:val="2"/>
          <w:sz w:val="18"/>
          <w:szCs w:val="18"/>
        </w:rPr>
        <w:t xml:space="preserve"> l/s</w:t>
      </w:r>
    </w:p>
    <w:p w14:paraId="540B3B5F" w14:textId="40EAAA79"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342EF3">
        <w:rPr>
          <w:spacing w:val="2"/>
          <w:sz w:val="18"/>
          <w:szCs w:val="18"/>
        </w:rPr>
        <w:t>3</w:t>
      </w:r>
      <w:r w:rsidRPr="001A12C6">
        <w:rPr>
          <w:spacing w:val="2"/>
          <w:sz w:val="18"/>
          <w:szCs w:val="18"/>
        </w:rPr>
        <w:t xml:space="preserve"> x pračka 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14:paraId="4DF19589" w14:textId="1D0865EE"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342EF3">
        <w:rPr>
          <w:spacing w:val="2"/>
          <w:sz w:val="18"/>
          <w:szCs w:val="18"/>
        </w:rPr>
        <w:t>3</w:t>
      </w:r>
      <w:r w:rsidRPr="001A12C6">
        <w:rPr>
          <w:spacing w:val="2"/>
          <w:sz w:val="18"/>
          <w:szCs w:val="18"/>
        </w:rPr>
        <w:t xml:space="preserve"> x myčka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14:paraId="4802836F" w14:textId="77777777"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23790AEC" w14:textId="77777777"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noProof/>
          <w:spacing w:val="2"/>
          <w:sz w:val="18"/>
          <w:szCs w:val="18"/>
        </w:rPr>
        <w:drawing>
          <wp:anchor distT="0" distB="0" distL="114300" distR="114300" simplePos="0" relativeHeight="251663360" behindDoc="0" locked="0" layoutInCell="1" allowOverlap="1" wp14:anchorId="2F47EEF9" wp14:editId="75A790C9">
            <wp:simplePos x="0" y="0"/>
            <wp:positionH relativeFrom="column">
              <wp:posOffset>2183572</wp:posOffset>
            </wp:positionH>
            <wp:positionV relativeFrom="paragraph">
              <wp:posOffset>13363</wp:posOffset>
            </wp:positionV>
            <wp:extent cx="1143000" cy="391160"/>
            <wp:effectExtent l="19050" t="0" r="0" b="0"/>
            <wp:wrapNone/>
            <wp:docPr id="3" name="obrázek 2" descr="http://voda.tzb-info.cz/docu/tabulky/0000/000072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oda.tzb-info.cz/docu/tabulky/0000/000072o1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12C6">
        <w:rPr>
          <w:spacing w:val="2"/>
          <w:sz w:val="18"/>
          <w:szCs w:val="18"/>
        </w:rPr>
        <w:tab/>
      </w:r>
    </w:p>
    <w:p w14:paraId="75A4D227" w14:textId="75ADBD80"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Výpočtový průtok       </w:t>
      </w:r>
      <w:r w:rsidRPr="001A12C6">
        <w:rPr>
          <w:spacing w:val="2"/>
          <w:sz w:val="18"/>
          <w:szCs w:val="18"/>
        </w:rPr>
        <w:tab/>
        <w:t xml:space="preserve"> </w:t>
      </w:r>
      <w:r w:rsidRPr="001A12C6">
        <w:rPr>
          <w:spacing w:val="2"/>
          <w:sz w:val="18"/>
          <w:szCs w:val="18"/>
        </w:rPr>
        <w:tab/>
        <w:t xml:space="preserve">                                   </w:t>
      </w:r>
      <w:r w:rsidR="00654E30">
        <w:rPr>
          <w:spacing w:val="2"/>
          <w:sz w:val="18"/>
          <w:szCs w:val="18"/>
        </w:rPr>
        <w:t>1,13</w:t>
      </w:r>
      <w:r w:rsidRPr="001A12C6">
        <w:rPr>
          <w:spacing w:val="2"/>
          <w:sz w:val="18"/>
          <w:szCs w:val="18"/>
        </w:rPr>
        <w:t xml:space="preserve"> l/s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</w:p>
    <w:p w14:paraId="4F1F1AE0" w14:textId="77777777"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7756F530" w14:textId="77777777"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5E092F44" w14:textId="13C0C677"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>Zvolené dimenze potrubí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83055F">
        <w:rPr>
          <w:spacing w:val="2"/>
          <w:sz w:val="18"/>
          <w:szCs w:val="18"/>
        </w:rPr>
        <w:t xml:space="preserve">Ppr PN 20 </w:t>
      </w:r>
      <w:r w:rsidR="00654E30">
        <w:rPr>
          <w:spacing w:val="2"/>
          <w:sz w:val="18"/>
          <w:szCs w:val="18"/>
        </w:rPr>
        <w:t>40x6,7</w:t>
      </w:r>
    </w:p>
    <w:p w14:paraId="21673539" w14:textId="799D58AC"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Rychlost v potrubí</w:t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="00654E30">
        <w:rPr>
          <w:spacing w:val="2"/>
          <w:sz w:val="18"/>
          <w:szCs w:val="18"/>
        </w:rPr>
        <w:t>2,03</w:t>
      </w:r>
      <w:r w:rsidRPr="001A12C6">
        <w:rPr>
          <w:spacing w:val="2"/>
          <w:sz w:val="18"/>
          <w:szCs w:val="18"/>
        </w:rPr>
        <w:t xml:space="preserve"> m/s</w:t>
      </w:r>
    </w:p>
    <w:p w14:paraId="0F71864E" w14:textId="77777777" w:rsidR="00E40F7D" w:rsidRPr="001A12C6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113A1377" w14:textId="77777777" w:rsidR="00E40F7D" w:rsidRPr="001A12C6" w:rsidRDefault="00E40F7D" w:rsidP="00E40F7D">
      <w:pPr>
        <w:numPr>
          <w:ilvl w:val="1"/>
          <w:numId w:val="24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lastRenderedPageBreak/>
        <w:t>Vnitřní vodovod</w:t>
      </w:r>
    </w:p>
    <w:p w14:paraId="7C096763" w14:textId="5D9CACF6" w:rsidR="00B314E7" w:rsidRPr="001A12C6" w:rsidRDefault="00B314E7" w:rsidP="00B314E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>Od v</w:t>
      </w:r>
      <w:r w:rsidR="00654E30">
        <w:rPr>
          <w:spacing w:val="2"/>
          <w:sz w:val="18"/>
          <w:szCs w:val="18"/>
        </w:rPr>
        <w:t xml:space="preserve">odoměrné sestavy </w:t>
      </w:r>
      <w:r w:rsidRPr="001A12C6">
        <w:rPr>
          <w:spacing w:val="2"/>
          <w:sz w:val="18"/>
          <w:szCs w:val="18"/>
        </w:rPr>
        <w:t xml:space="preserve">bude potrubí STV </w:t>
      </w:r>
      <w:r w:rsidR="00654E30">
        <w:rPr>
          <w:spacing w:val="2"/>
          <w:sz w:val="18"/>
          <w:szCs w:val="18"/>
        </w:rPr>
        <w:t xml:space="preserve">rozvedeno do jednotlivých soc. zařízení. V bytech budou umístěny podružné vodoměry na STV. Rozvody STV budou přivedeny k el. ohřívačům v jednotlivých soc. zařízení </w:t>
      </w:r>
      <w:r w:rsidRPr="001A12C6">
        <w:rPr>
          <w:spacing w:val="2"/>
          <w:sz w:val="18"/>
          <w:szCs w:val="18"/>
        </w:rPr>
        <w:t xml:space="preserve">přivedeno </w:t>
      </w:r>
      <w:r>
        <w:rPr>
          <w:spacing w:val="2"/>
          <w:sz w:val="18"/>
          <w:szCs w:val="18"/>
        </w:rPr>
        <w:t>k</w:t>
      </w:r>
      <w:r w:rsidR="0083055F">
        <w:rPr>
          <w:spacing w:val="2"/>
          <w:sz w:val="18"/>
          <w:szCs w:val="18"/>
        </w:rPr>
        <w:t> vnitřní jednotce t</w:t>
      </w:r>
      <w:r w:rsidR="0075501A">
        <w:rPr>
          <w:spacing w:val="2"/>
          <w:sz w:val="18"/>
          <w:szCs w:val="18"/>
        </w:rPr>
        <w:t>e</w:t>
      </w:r>
      <w:r w:rsidR="0083055F">
        <w:rPr>
          <w:spacing w:val="2"/>
          <w:sz w:val="18"/>
          <w:szCs w:val="18"/>
        </w:rPr>
        <w:t xml:space="preserve">pelného čerpadla s vestavěným zásobníkem TV </w:t>
      </w:r>
      <w:r w:rsidR="00504419">
        <w:rPr>
          <w:spacing w:val="2"/>
          <w:sz w:val="18"/>
          <w:szCs w:val="18"/>
        </w:rPr>
        <w:t xml:space="preserve">o objemu </w:t>
      </w:r>
      <w:r w:rsidR="0083055F">
        <w:rPr>
          <w:spacing w:val="2"/>
          <w:sz w:val="18"/>
          <w:szCs w:val="18"/>
        </w:rPr>
        <w:t>185</w:t>
      </w:r>
      <w:r w:rsidR="00504419">
        <w:rPr>
          <w:spacing w:val="2"/>
          <w:sz w:val="18"/>
          <w:szCs w:val="18"/>
        </w:rPr>
        <w:t>l</w:t>
      </w:r>
      <w:r>
        <w:rPr>
          <w:spacing w:val="2"/>
          <w:sz w:val="18"/>
          <w:szCs w:val="18"/>
        </w:rPr>
        <w:t xml:space="preserve">, který bude umístěn </w:t>
      </w:r>
      <w:r w:rsidR="0075501A">
        <w:rPr>
          <w:spacing w:val="2"/>
          <w:sz w:val="18"/>
          <w:szCs w:val="18"/>
        </w:rPr>
        <w:t xml:space="preserve">Od </w:t>
      </w:r>
      <w:r w:rsidR="00654E30">
        <w:rPr>
          <w:spacing w:val="2"/>
          <w:sz w:val="18"/>
          <w:szCs w:val="18"/>
        </w:rPr>
        <w:t>el. zásobníků</w:t>
      </w:r>
      <w:r w:rsidR="0075501A">
        <w:rPr>
          <w:spacing w:val="2"/>
          <w:sz w:val="18"/>
          <w:szCs w:val="18"/>
        </w:rPr>
        <w:t xml:space="preserve"> bude veden rozvod STV a TV do</w:t>
      </w:r>
      <w:r w:rsidRPr="001A12C6">
        <w:rPr>
          <w:spacing w:val="2"/>
          <w:sz w:val="18"/>
          <w:szCs w:val="18"/>
        </w:rPr>
        <w:t xml:space="preserve"> jednotlivých místností, kde budou napojeny navržené zařizovací předměty - umyvadlo, WC, vana,</w:t>
      </w:r>
      <w:r>
        <w:rPr>
          <w:spacing w:val="2"/>
          <w:sz w:val="18"/>
          <w:szCs w:val="18"/>
        </w:rPr>
        <w:t xml:space="preserve"> sprcha,</w:t>
      </w:r>
      <w:r w:rsidRPr="001A12C6">
        <w:rPr>
          <w:spacing w:val="2"/>
          <w:sz w:val="18"/>
          <w:szCs w:val="18"/>
        </w:rPr>
        <w:t xml:space="preserve"> dřez, pračka a myčka nádobí.</w:t>
      </w:r>
      <w:r w:rsidR="000173A5">
        <w:rPr>
          <w:spacing w:val="2"/>
          <w:sz w:val="18"/>
          <w:szCs w:val="18"/>
        </w:rPr>
        <w:t xml:space="preserve"> </w:t>
      </w:r>
      <w:r w:rsidRPr="001A12C6">
        <w:rPr>
          <w:spacing w:val="2"/>
          <w:sz w:val="18"/>
          <w:szCs w:val="18"/>
        </w:rPr>
        <w:t xml:space="preserve">Potrubí bude vedeno </w:t>
      </w:r>
      <w:r>
        <w:rPr>
          <w:spacing w:val="2"/>
          <w:sz w:val="18"/>
          <w:szCs w:val="18"/>
        </w:rPr>
        <w:t>v podhledu, v podlaze a ve zdi.</w:t>
      </w:r>
      <w:r w:rsidRPr="001A12C6">
        <w:rPr>
          <w:spacing w:val="2"/>
          <w:sz w:val="18"/>
          <w:szCs w:val="18"/>
        </w:rPr>
        <w:t xml:space="preserve"> Vývody u jednotlivých zařizovacích předmětů budou opatřeny příslušnými armaturami. Potrubí bude provedeno z PPr PN16 a bude zaizolováno polyetylenovou izolací. Typ zařizovacích předmětů a jednotlivých vodovodních baterií bude zvolen investorem. </w:t>
      </w:r>
    </w:p>
    <w:p w14:paraId="0FD032C9" w14:textId="77777777" w:rsidR="00B314E7" w:rsidRPr="001A12C6" w:rsidRDefault="00B314E7" w:rsidP="00B314E7">
      <w:pPr>
        <w:pStyle w:val="Zkladntext"/>
        <w:spacing w:line="276" w:lineRule="auto"/>
        <w:ind w:firstLine="708"/>
        <w:rPr>
          <w:spacing w:val="2"/>
        </w:rPr>
      </w:pPr>
    </w:p>
    <w:p w14:paraId="06EFE08B" w14:textId="77777777" w:rsidR="004578C0" w:rsidRDefault="00B314E7" w:rsidP="00B314E7">
      <w:pPr>
        <w:numPr>
          <w:ilvl w:val="1"/>
          <w:numId w:val="24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Ohřev TV</w:t>
      </w:r>
    </w:p>
    <w:p w14:paraId="41BCEB80" w14:textId="3ACE0C3B" w:rsidR="00B314E7" w:rsidRDefault="004578C0" w:rsidP="004578C0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ab/>
        <w:t xml:space="preserve">Ohřev V bude zajištěn </w:t>
      </w:r>
      <w:r w:rsidR="00654E30" w:rsidRPr="004578C0">
        <w:rPr>
          <w:rFonts w:ascii="Arial" w:hAnsi="Arial" w:cs="Arial"/>
          <w:spacing w:val="4"/>
          <w:sz w:val="18"/>
          <w:szCs w:val="18"/>
        </w:rPr>
        <w:t>v je</w:t>
      </w:r>
      <w:r>
        <w:rPr>
          <w:rFonts w:ascii="Arial" w:hAnsi="Arial" w:cs="Arial"/>
          <w:spacing w:val="4"/>
          <w:sz w:val="18"/>
          <w:szCs w:val="18"/>
        </w:rPr>
        <w:t>d</w:t>
      </w:r>
      <w:r w:rsidR="00654E30" w:rsidRPr="004578C0">
        <w:rPr>
          <w:rFonts w:ascii="Arial" w:hAnsi="Arial" w:cs="Arial"/>
          <w:spacing w:val="4"/>
          <w:sz w:val="18"/>
          <w:szCs w:val="18"/>
        </w:rPr>
        <w:t>notlivých soc. zařízení pomocí el. záso</w:t>
      </w:r>
      <w:r>
        <w:rPr>
          <w:rFonts w:ascii="Arial" w:hAnsi="Arial" w:cs="Arial"/>
          <w:spacing w:val="4"/>
          <w:sz w:val="18"/>
          <w:szCs w:val="18"/>
        </w:rPr>
        <w:t>b</w:t>
      </w:r>
      <w:r w:rsidR="00654E30" w:rsidRPr="004578C0">
        <w:rPr>
          <w:rFonts w:ascii="Arial" w:hAnsi="Arial" w:cs="Arial"/>
          <w:spacing w:val="4"/>
          <w:sz w:val="18"/>
          <w:szCs w:val="18"/>
        </w:rPr>
        <w:t xml:space="preserve">níku </w:t>
      </w:r>
      <w:r>
        <w:rPr>
          <w:rFonts w:ascii="Arial" w:hAnsi="Arial" w:cs="Arial"/>
          <w:spacing w:val="4"/>
          <w:sz w:val="18"/>
          <w:szCs w:val="18"/>
        </w:rPr>
        <w:t>TV</w:t>
      </w:r>
      <w:r w:rsidR="00654E30" w:rsidRPr="004578C0">
        <w:rPr>
          <w:rFonts w:ascii="Arial" w:hAnsi="Arial" w:cs="Arial"/>
          <w:spacing w:val="4"/>
          <w:sz w:val="18"/>
          <w:szCs w:val="18"/>
        </w:rPr>
        <w:t>, které budou umístěny v podhledu, pod dřezem, vedle výlevky a v 2.N</w:t>
      </w:r>
      <w:r>
        <w:rPr>
          <w:rFonts w:ascii="Arial" w:hAnsi="Arial" w:cs="Arial"/>
          <w:spacing w:val="4"/>
          <w:sz w:val="18"/>
          <w:szCs w:val="18"/>
        </w:rPr>
        <w:t>P</w:t>
      </w:r>
      <w:r w:rsidR="00654E30" w:rsidRPr="004578C0">
        <w:rPr>
          <w:rFonts w:ascii="Arial" w:hAnsi="Arial" w:cs="Arial"/>
          <w:spacing w:val="4"/>
          <w:sz w:val="18"/>
          <w:szCs w:val="18"/>
        </w:rPr>
        <w:t xml:space="preserve"> nad pračkou. Ohřev </w:t>
      </w:r>
      <w:r>
        <w:rPr>
          <w:rFonts w:ascii="Arial" w:hAnsi="Arial" w:cs="Arial"/>
          <w:spacing w:val="4"/>
          <w:sz w:val="18"/>
          <w:szCs w:val="18"/>
        </w:rPr>
        <w:t>TV</w:t>
      </w:r>
      <w:r w:rsidR="00654E30" w:rsidRPr="004578C0">
        <w:rPr>
          <w:rFonts w:ascii="Arial" w:hAnsi="Arial" w:cs="Arial"/>
          <w:spacing w:val="4"/>
          <w:sz w:val="18"/>
          <w:szCs w:val="18"/>
        </w:rPr>
        <w:t xml:space="preserve"> na soc. zařízení pro veřejnost v 1.NP bude pomocí el. průtokových ohřívačů, které budou umístěny v podhledu. </w:t>
      </w:r>
      <w:r w:rsidR="00B314E7" w:rsidRPr="001A4909">
        <w:rPr>
          <w:rFonts w:ascii="Arial" w:hAnsi="Arial" w:cs="Arial"/>
          <w:spacing w:val="4"/>
          <w:sz w:val="18"/>
          <w:szCs w:val="18"/>
        </w:rPr>
        <w:t>Zásobník</w:t>
      </w:r>
      <w:r>
        <w:rPr>
          <w:rFonts w:ascii="Arial" w:hAnsi="Arial" w:cs="Arial"/>
          <w:spacing w:val="4"/>
          <w:sz w:val="18"/>
          <w:szCs w:val="18"/>
        </w:rPr>
        <w:t>y</w:t>
      </w:r>
      <w:r w:rsidR="00B314E7" w:rsidRPr="001A4909">
        <w:rPr>
          <w:rFonts w:ascii="Arial" w:hAnsi="Arial" w:cs="Arial"/>
          <w:spacing w:val="4"/>
          <w:sz w:val="18"/>
          <w:szCs w:val="18"/>
        </w:rPr>
        <w:t xml:space="preserve"> bud</w:t>
      </w:r>
      <w:r>
        <w:rPr>
          <w:rFonts w:ascii="Arial" w:hAnsi="Arial" w:cs="Arial"/>
          <w:spacing w:val="4"/>
          <w:sz w:val="18"/>
          <w:szCs w:val="18"/>
        </w:rPr>
        <w:t>ou</w:t>
      </w:r>
      <w:r w:rsidR="00B314E7" w:rsidRPr="001A4909">
        <w:rPr>
          <w:rFonts w:ascii="Arial" w:hAnsi="Arial" w:cs="Arial"/>
          <w:spacing w:val="4"/>
          <w:sz w:val="18"/>
          <w:szCs w:val="18"/>
        </w:rPr>
        <w:t xml:space="preserve"> napojen</w:t>
      </w:r>
      <w:r>
        <w:rPr>
          <w:rFonts w:ascii="Arial" w:hAnsi="Arial" w:cs="Arial"/>
          <w:spacing w:val="4"/>
          <w:sz w:val="18"/>
          <w:szCs w:val="18"/>
        </w:rPr>
        <w:t>y</w:t>
      </w:r>
      <w:r w:rsidR="00B314E7" w:rsidRPr="001A4909">
        <w:rPr>
          <w:rFonts w:ascii="Arial" w:hAnsi="Arial" w:cs="Arial"/>
          <w:spacing w:val="4"/>
          <w:sz w:val="18"/>
          <w:szCs w:val="18"/>
        </w:rPr>
        <w:t xml:space="preserve"> na rozvod TV</w:t>
      </w:r>
      <w:r>
        <w:rPr>
          <w:rFonts w:ascii="Arial" w:hAnsi="Arial" w:cs="Arial"/>
          <w:spacing w:val="4"/>
          <w:sz w:val="18"/>
          <w:szCs w:val="18"/>
        </w:rPr>
        <w:t xml:space="preserve"> a</w:t>
      </w:r>
      <w:r w:rsidR="00B314E7" w:rsidRPr="001A4909">
        <w:rPr>
          <w:rFonts w:ascii="Arial" w:hAnsi="Arial" w:cs="Arial"/>
          <w:spacing w:val="4"/>
          <w:sz w:val="18"/>
          <w:szCs w:val="18"/>
        </w:rPr>
        <w:t xml:space="preserve"> STV. Na přívodu STV bude u zásobníku umístěna zpětná klapka, pojistný ventil, kulový kohout a na výstupu TV ze zásobníku bude umístěn kulový kohout. </w:t>
      </w:r>
    </w:p>
    <w:p w14:paraId="0DB81525" w14:textId="75B71379" w:rsidR="00DA3ACA" w:rsidRDefault="00DA3ACA" w:rsidP="004578C0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54F7354D" w14:textId="77777777" w:rsidR="00DA3ACA" w:rsidRPr="005642E6" w:rsidRDefault="00DA3ACA" w:rsidP="00DA3ACA">
      <w:pPr>
        <w:numPr>
          <w:ilvl w:val="1"/>
          <w:numId w:val="24"/>
        </w:numPr>
        <w:spacing w:line="264" w:lineRule="auto"/>
        <w:jc w:val="both"/>
        <w:rPr>
          <w:rFonts w:ascii="Arial" w:hAnsi="Arial"/>
          <w:b/>
          <w:caps/>
          <w:spacing w:val="6"/>
        </w:rPr>
      </w:pPr>
      <w:r w:rsidRPr="005642E6">
        <w:rPr>
          <w:rFonts w:ascii="Arial" w:hAnsi="Arial"/>
          <w:b/>
          <w:caps/>
          <w:spacing w:val="6"/>
        </w:rPr>
        <w:t>POŽÁRNÍ VODOVOD</w:t>
      </w:r>
    </w:p>
    <w:p w14:paraId="2AC4B2D3" w14:textId="11B56DAD" w:rsidR="00DA3ACA" w:rsidRPr="00841A74" w:rsidRDefault="00DA3ACA" w:rsidP="00DA3ACA">
      <w:pPr>
        <w:pStyle w:val="Zkladntext"/>
        <w:spacing w:line="276" w:lineRule="auto"/>
        <w:ind w:firstLine="708"/>
        <w:rPr>
          <w:rFonts w:cs="Arial"/>
          <w:spacing w:val="2"/>
          <w:sz w:val="18"/>
          <w:szCs w:val="18"/>
        </w:rPr>
      </w:pPr>
      <w:r>
        <w:rPr>
          <w:spacing w:val="2"/>
          <w:sz w:val="18"/>
          <w:szCs w:val="18"/>
        </w:rPr>
        <w:t>Na chodb</w:t>
      </w:r>
      <w:r>
        <w:rPr>
          <w:spacing w:val="2"/>
          <w:sz w:val="18"/>
          <w:szCs w:val="18"/>
        </w:rPr>
        <w:t>ě</w:t>
      </w:r>
      <w:r>
        <w:rPr>
          <w:spacing w:val="2"/>
          <w:sz w:val="18"/>
          <w:szCs w:val="18"/>
        </w:rPr>
        <w:t xml:space="preserve"> v</w:t>
      </w:r>
      <w:r>
        <w:rPr>
          <w:spacing w:val="2"/>
          <w:sz w:val="18"/>
          <w:szCs w:val="18"/>
        </w:rPr>
        <w:t> 1.NP</w:t>
      </w:r>
      <w:r>
        <w:rPr>
          <w:spacing w:val="2"/>
          <w:sz w:val="18"/>
          <w:szCs w:val="18"/>
        </w:rPr>
        <w:t xml:space="preserve"> bud</w:t>
      </w:r>
      <w:r>
        <w:rPr>
          <w:spacing w:val="2"/>
          <w:sz w:val="18"/>
          <w:szCs w:val="18"/>
        </w:rPr>
        <w:t>e</w:t>
      </w:r>
      <w:r>
        <w:rPr>
          <w:spacing w:val="2"/>
          <w:sz w:val="18"/>
          <w:szCs w:val="18"/>
        </w:rPr>
        <w:t xml:space="preserve"> umístěn </w:t>
      </w:r>
      <w:r w:rsidRPr="00841A74">
        <w:rPr>
          <w:spacing w:val="2"/>
          <w:sz w:val="18"/>
          <w:szCs w:val="18"/>
        </w:rPr>
        <w:t>požární hydran</w:t>
      </w:r>
      <w:r>
        <w:rPr>
          <w:spacing w:val="2"/>
          <w:sz w:val="18"/>
          <w:szCs w:val="18"/>
        </w:rPr>
        <w:t>t</w:t>
      </w:r>
      <w:r w:rsidRPr="00841A74">
        <w:rPr>
          <w:spacing w:val="2"/>
          <w:sz w:val="18"/>
          <w:szCs w:val="18"/>
        </w:rPr>
        <w:t xml:space="preserve"> D25. T</w:t>
      </w:r>
      <w:r>
        <w:rPr>
          <w:spacing w:val="2"/>
          <w:sz w:val="18"/>
          <w:szCs w:val="18"/>
        </w:rPr>
        <w:t>ento</w:t>
      </w:r>
      <w:r>
        <w:rPr>
          <w:spacing w:val="2"/>
          <w:sz w:val="18"/>
          <w:szCs w:val="18"/>
        </w:rPr>
        <w:t xml:space="preserve"> </w:t>
      </w:r>
      <w:r w:rsidRPr="00841A74">
        <w:rPr>
          <w:spacing w:val="2"/>
          <w:sz w:val="18"/>
          <w:szCs w:val="18"/>
        </w:rPr>
        <w:t>hydrant bud</w:t>
      </w:r>
      <w:r>
        <w:rPr>
          <w:spacing w:val="2"/>
          <w:sz w:val="18"/>
          <w:szCs w:val="18"/>
        </w:rPr>
        <w:t>e</w:t>
      </w:r>
      <w:r w:rsidRPr="00841A74">
        <w:rPr>
          <w:spacing w:val="2"/>
          <w:sz w:val="18"/>
          <w:szCs w:val="18"/>
        </w:rPr>
        <w:t xml:space="preserve"> osazen tlakově stálou hadicí DN </w:t>
      </w:r>
      <w:r>
        <w:rPr>
          <w:spacing w:val="2"/>
          <w:sz w:val="18"/>
          <w:szCs w:val="18"/>
        </w:rPr>
        <w:t>25</w:t>
      </w:r>
      <w:r w:rsidRPr="00841A74">
        <w:rPr>
          <w:spacing w:val="2"/>
          <w:sz w:val="18"/>
          <w:szCs w:val="18"/>
        </w:rPr>
        <w:t xml:space="preserve"> délky 30m. Na nejnepříznivěji umístěném výtoku s hydrantového systému musí být zajištěn minimální přetlak 0,2 MPa a současně průtok vody z uzaviratelné proudnice v množství minimálně 0,3 l/s. Požární vodovod bude </w:t>
      </w:r>
      <w:r w:rsidRPr="00841A74">
        <w:rPr>
          <w:rFonts w:cs="Arial"/>
          <w:spacing w:val="2"/>
          <w:sz w:val="18"/>
          <w:szCs w:val="18"/>
        </w:rPr>
        <w:t xml:space="preserve">proveden ocelovým pozinkovaného potrubím vedeného ve zdi a v podlaze objektu. </w:t>
      </w:r>
    </w:p>
    <w:p w14:paraId="07A35C67" w14:textId="77777777" w:rsidR="00E40F7D" w:rsidRPr="001A12C6" w:rsidRDefault="00E40F7D" w:rsidP="00E40F7D">
      <w:pPr>
        <w:tabs>
          <w:tab w:val="left" w:pos="-720"/>
        </w:tabs>
        <w:spacing w:line="276" w:lineRule="auto"/>
        <w:jc w:val="both"/>
        <w:rPr>
          <w:spacing w:val="2"/>
          <w:sz w:val="18"/>
          <w:szCs w:val="18"/>
        </w:rPr>
      </w:pPr>
    </w:p>
    <w:p w14:paraId="211C9929" w14:textId="77777777" w:rsidR="00E40F7D" w:rsidRPr="001A12C6" w:rsidRDefault="00E40F7D" w:rsidP="00E40F7D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KANALIZACE</w:t>
      </w:r>
    </w:p>
    <w:p w14:paraId="612C8725" w14:textId="77777777" w:rsidR="00E40F7D" w:rsidRPr="001A12C6" w:rsidRDefault="00E40F7D" w:rsidP="00E40F7D">
      <w:pPr>
        <w:spacing w:line="276" w:lineRule="auto"/>
        <w:rPr>
          <w:spacing w:val="2"/>
        </w:rPr>
      </w:pPr>
    </w:p>
    <w:p w14:paraId="04497AB3" w14:textId="77777777" w:rsidR="00E40F7D" w:rsidRPr="001A12C6" w:rsidRDefault="00E40F7D" w:rsidP="00E40F7D">
      <w:pPr>
        <w:numPr>
          <w:ilvl w:val="1"/>
          <w:numId w:val="26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splašková Kanalizace</w:t>
      </w:r>
    </w:p>
    <w:p w14:paraId="11F4D9DB" w14:textId="77777777" w:rsidR="00E40F7D" w:rsidRPr="001A12C6" w:rsidRDefault="00E40F7D" w:rsidP="00E40F7D">
      <w:pPr>
        <w:spacing w:line="276" w:lineRule="auto"/>
        <w:rPr>
          <w:spacing w:val="2"/>
        </w:rPr>
      </w:pPr>
    </w:p>
    <w:p w14:paraId="50250BF9" w14:textId="77777777" w:rsidR="00E40F7D" w:rsidRDefault="00E40F7D" w:rsidP="00E40F7D">
      <w:pPr>
        <w:numPr>
          <w:ilvl w:val="1"/>
          <w:numId w:val="27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  <w:r w:rsidRPr="001A12C6">
        <w:rPr>
          <w:rFonts w:ascii="Arial" w:hAnsi="Arial" w:cs="Arial"/>
          <w:b/>
          <w:spacing w:val="2"/>
        </w:rPr>
        <w:t>Množství splaškových odpadních vod</w:t>
      </w:r>
    </w:p>
    <w:p w14:paraId="38493D27" w14:textId="77777777" w:rsidR="000173A5" w:rsidRDefault="000173A5" w:rsidP="000173A5">
      <w:p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5811"/>
        <w:gridCol w:w="1701"/>
        <w:gridCol w:w="993"/>
      </w:tblGrid>
      <w:tr w:rsidR="000173A5" w:rsidRPr="00853DE8" w14:paraId="4FB14A58" w14:textId="77777777" w:rsidTr="00DB4AAC">
        <w:tc>
          <w:tcPr>
            <w:tcW w:w="5811" w:type="dxa"/>
          </w:tcPr>
          <w:p w14:paraId="6CBBD802" w14:textId="77777777"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Maximální počet osob</w:t>
            </w:r>
            <w:r>
              <w:rPr>
                <w:rFonts w:ascii="Arial" w:hAnsi="Arial"/>
                <w:sz w:val="18"/>
                <w:szCs w:val="18"/>
              </w:rPr>
              <w:t xml:space="preserve"> - byt</w:t>
            </w:r>
          </w:p>
        </w:tc>
        <w:tc>
          <w:tcPr>
            <w:tcW w:w="1701" w:type="dxa"/>
          </w:tcPr>
          <w:p w14:paraId="7D5AB291" w14:textId="0E7DFD74" w:rsidR="000173A5" w:rsidRPr="00853DE8" w:rsidRDefault="00654E30" w:rsidP="00DB4AAC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993" w:type="dxa"/>
          </w:tcPr>
          <w:p w14:paraId="1B816FF8" w14:textId="77777777" w:rsidR="000173A5" w:rsidRPr="00853DE8" w:rsidRDefault="000173A5" w:rsidP="00DB4AAC">
            <w:pPr>
              <w:tabs>
                <w:tab w:val="num" w:pos="426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0173A5" w:rsidRPr="00853DE8" w14:paraId="6DE91AD3" w14:textId="77777777" w:rsidTr="00DB4AAC">
        <w:tc>
          <w:tcPr>
            <w:tcW w:w="5811" w:type="dxa"/>
          </w:tcPr>
          <w:p w14:paraId="5F7DF639" w14:textId="77777777"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Směrné číslo spotřeby vody</w:t>
            </w:r>
          </w:p>
        </w:tc>
        <w:tc>
          <w:tcPr>
            <w:tcW w:w="1701" w:type="dxa"/>
          </w:tcPr>
          <w:p w14:paraId="7E5BC3E4" w14:textId="77777777" w:rsidR="000173A5" w:rsidRPr="00853DE8" w:rsidRDefault="000173A5" w:rsidP="00DB4AAC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35</w:t>
            </w:r>
          </w:p>
        </w:tc>
        <w:tc>
          <w:tcPr>
            <w:tcW w:w="993" w:type="dxa"/>
          </w:tcPr>
          <w:p w14:paraId="21770435" w14:textId="77777777"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</w:t>
            </w:r>
            <w:r w:rsidRPr="00853DE8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853DE8">
              <w:rPr>
                <w:rFonts w:ascii="Arial" w:hAnsi="Arial"/>
                <w:sz w:val="18"/>
                <w:szCs w:val="18"/>
              </w:rPr>
              <w:t>/rok</w:t>
            </w:r>
          </w:p>
        </w:tc>
      </w:tr>
      <w:tr w:rsidR="000173A5" w:rsidRPr="00853DE8" w14:paraId="37991E7B" w14:textId="77777777" w:rsidTr="00DB4AAC">
        <w:tc>
          <w:tcPr>
            <w:tcW w:w="5811" w:type="dxa"/>
          </w:tcPr>
          <w:p w14:paraId="22B70BFD" w14:textId="77777777"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Maximální počet osob</w:t>
            </w:r>
            <w:r>
              <w:rPr>
                <w:rFonts w:ascii="Arial" w:hAnsi="Arial"/>
                <w:sz w:val="18"/>
                <w:szCs w:val="18"/>
              </w:rPr>
              <w:t xml:space="preserve"> – dopravní kancelář</w:t>
            </w:r>
          </w:p>
        </w:tc>
        <w:tc>
          <w:tcPr>
            <w:tcW w:w="1701" w:type="dxa"/>
          </w:tcPr>
          <w:p w14:paraId="63539BC9" w14:textId="79B0B8E7" w:rsidR="000173A5" w:rsidRPr="00853DE8" w:rsidRDefault="00654E30" w:rsidP="00DB4AAC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198C54AD" w14:textId="77777777" w:rsidR="000173A5" w:rsidRPr="00853DE8" w:rsidRDefault="000173A5" w:rsidP="00DB4AAC">
            <w:pPr>
              <w:tabs>
                <w:tab w:val="num" w:pos="426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0173A5" w:rsidRPr="00853DE8" w14:paraId="18D6BCAE" w14:textId="77777777" w:rsidTr="00DB4AAC">
        <w:tc>
          <w:tcPr>
            <w:tcW w:w="5811" w:type="dxa"/>
          </w:tcPr>
          <w:p w14:paraId="08331FEA" w14:textId="77777777"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Směrné číslo spotřeby vody</w:t>
            </w:r>
          </w:p>
        </w:tc>
        <w:tc>
          <w:tcPr>
            <w:tcW w:w="1701" w:type="dxa"/>
          </w:tcPr>
          <w:p w14:paraId="2C5C1592" w14:textId="77777777" w:rsidR="000173A5" w:rsidRPr="00853DE8" w:rsidRDefault="000173A5" w:rsidP="00DB4AAC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993" w:type="dxa"/>
          </w:tcPr>
          <w:p w14:paraId="63B45967" w14:textId="77777777" w:rsidR="000173A5" w:rsidRPr="00853DE8" w:rsidRDefault="000173A5" w:rsidP="00DB4AAC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</w:t>
            </w:r>
            <w:r w:rsidRPr="00853DE8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853DE8">
              <w:rPr>
                <w:rFonts w:ascii="Arial" w:hAnsi="Arial"/>
                <w:sz w:val="18"/>
                <w:szCs w:val="18"/>
              </w:rPr>
              <w:t>/rok</w:t>
            </w:r>
          </w:p>
        </w:tc>
      </w:tr>
      <w:tr w:rsidR="00654E30" w:rsidRPr="00853DE8" w14:paraId="5D8DABE5" w14:textId="77777777" w:rsidTr="00DB4AAC">
        <w:tc>
          <w:tcPr>
            <w:tcW w:w="5811" w:type="dxa"/>
          </w:tcPr>
          <w:p w14:paraId="01112725" w14:textId="77777777" w:rsidR="00654E30" w:rsidRPr="00853DE8" w:rsidRDefault="00654E30" w:rsidP="00654E30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Denní celková spotřeba vody</w:t>
            </w:r>
          </w:p>
        </w:tc>
        <w:tc>
          <w:tcPr>
            <w:tcW w:w="1701" w:type="dxa"/>
          </w:tcPr>
          <w:p w14:paraId="0A17784F" w14:textId="451B87F7" w:rsidR="00654E30" w:rsidRPr="00853DE8" w:rsidRDefault="00654E30" w:rsidP="00654E30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1 315</w:t>
            </w:r>
          </w:p>
        </w:tc>
        <w:tc>
          <w:tcPr>
            <w:tcW w:w="993" w:type="dxa"/>
          </w:tcPr>
          <w:p w14:paraId="416F1537" w14:textId="77777777" w:rsidR="00654E30" w:rsidRPr="00853DE8" w:rsidRDefault="00654E30" w:rsidP="00654E30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l/den</w:t>
            </w:r>
          </w:p>
        </w:tc>
      </w:tr>
      <w:tr w:rsidR="00654E30" w:rsidRPr="00853DE8" w14:paraId="03E9B919" w14:textId="77777777" w:rsidTr="00DB4AAC">
        <w:tc>
          <w:tcPr>
            <w:tcW w:w="5811" w:type="dxa"/>
          </w:tcPr>
          <w:p w14:paraId="1F08484F" w14:textId="77777777" w:rsidR="00654E30" w:rsidRPr="00853DE8" w:rsidRDefault="00654E30" w:rsidP="00654E30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BCAC98E" w14:textId="77777777" w:rsidR="00654E30" w:rsidRPr="00853DE8" w:rsidRDefault="00654E30" w:rsidP="00654E30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4DA311AB" w14:textId="77777777" w:rsidR="00654E30" w:rsidRPr="00853DE8" w:rsidRDefault="00654E30" w:rsidP="00654E30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</w:p>
        </w:tc>
      </w:tr>
      <w:tr w:rsidR="00654E30" w:rsidRPr="00853DE8" w14:paraId="020E2ED6" w14:textId="77777777" w:rsidTr="00DB4AAC">
        <w:tc>
          <w:tcPr>
            <w:tcW w:w="5811" w:type="dxa"/>
          </w:tcPr>
          <w:p w14:paraId="386E9DBE" w14:textId="77777777" w:rsidR="00654E30" w:rsidRPr="00853DE8" w:rsidRDefault="00654E30" w:rsidP="00654E30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Hodinov</w:t>
            </w:r>
            <w:r>
              <w:rPr>
                <w:rFonts w:ascii="Arial" w:hAnsi="Arial"/>
                <w:sz w:val="18"/>
                <w:szCs w:val="18"/>
              </w:rPr>
              <w:t>é</w:t>
            </w:r>
            <w:r w:rsidRPr="00853DE8">
              <w:rPr>
                <w:rFonts w:ascii="Arial" w:hAnsi="Arial"/>
                <w:sz w:val="18"/>
                <w:szCs w:val="18"/>
              </w:rPr>
              <w:t xml:space="preserve"> celkov</w:t>
            </w:r>
            <w:r>
              <w:rPr>
                <w:rFonts w:ascii="Arial" w:hAnsi="Arial"/>
                <w:sz w:val="18"/>
                <w:szCs w:val="18"/>
              </w:rPr>
              <w:t>é</w:t>
            </w:r>
            <w:r w:rsidRPr="00853DE8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množství odpadních vod</w:t>
            </w:r>
          </w:p>
        </w:tc>
        <w:tc>
          <w:tcPr>
            <w:tcW w:w="1701" w:type="dxa"/>
          </w:tcPr>
          <w:p w14:paraId="06A65B91" w14:textId="4AAEB5D5" w:rsidR="00654E30" w:rsidRPr="00853DE8" w:rsidRDefault="004578C0" w:rsidP="00654E30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54,8</w:t>
            </w:r>
          </w:p>
        </w:tc>
        <w:tc>
          <w:tcPr>
            <w:tcW w:w="993" w:type="dxa"/>
          </w:tcPr>
          <w:p w14:paraId="37137F7A" w14:textId="77777777" w:rsidR="00654E30" w:rsidRPr="00853DE8" w:rsidRDefault="00654E30" w:rsidP="00654E30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l/hod</w:t>
            </w:r>
          </w:p>
        </w:tc>
      </w:tr>
      <w:tr w:rsidR="00654E30" w:rsidRPr="00853DE8" w14:paraId="69A60881" w14:textId="77777777" w:rsidTr="00DB4AAC">
        <w:tc>
          <w:tcPr>
            <w:tcW w:w="5811" w:type="dxa"/>
          </w:tcPr>
          <w:p w14:paraId="75276E1A" w14:textId="77777777" w:rsidR="00654E30" w:rsidRPr="00853DE8" w:rsidRDefault="00654E30" w:rsidP="00654E30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Výpočtové průtočné množství</w:t>
            </w:r>
          </w:p>
        </w:tc>
        <w:tc>
          <w:tcPr>
            <w:tcW w:w="1701" w:type="dxa"/>
          </w:tcPr>
          <w:p w14:paraId="04B7DBA7" w14:textId="6AA01C42" w:rsidR="00654E30" w:rsidRPr="00853DE8" w:rsidRDefault="004578C0" w:rsidP="00654E30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2,8</w:t>
            </w:r>
          </w:p>
        </w:tc>
        <w:tc>
          <w:tcPr>
            <w:tcW w:w="993" w:type="dxa"/>
          </w:tcPr>
          <w:p w14:paraId="1C7257FB" w14:textId="77777777" w:rsidR="00654E30" w:rsidRPr="00853DE8" w:rsidRDefault="00654E30" w:rsidP="00654E30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l/s</w:t>
            </w:r>
          </w:p>
        </w:tc>
      </w:tr>
      <w:tr w:rsidR="00654E30" w:rsidRPr="00853DE8" w14:paraId="3C1E97BC" w14:textId="77777777" w:rsidTr="00DB4AAC">
        <w:tc>
          <w:tcPr>
            <w:tcW w:w="5811" w:type="dxa"/>
          </w:tcPr>
          <w:p w14:paraId="21A13247" w14:textId="77777777" w:rsidR="00654E30" w:rsidRPr="00853DE8" w:rsidRDefault="00654E30" w:rsidP="00654E30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Roční celkov</w:t>
            </w:r>
            <w:r>
              <w:rPr>
                <w:rFonts w:ascii="Arial" w:hAnsi="Arial"/>
                <w:sz w:val="18"/>
                <w:szCs w:val="18"/>
              </w:rPr>
              <w:t>é množství odpadních vod</w:t>
            </w:r>
          </w:p>
        </w:tc>
        <w:tc>
          <w:tcPr>
            <w:tcW w:w="1701" w:type="dxa"/>
          </w:tcPr>
          <w:p w14:paraId="40129979" w14:textId="0811362B" w:rsidR="00654E30" w:rsidRPr="00853DE8" w:rsidRDefault="00654E30" w:rsidP="00654E30">
            <w:pPr>
              <w:tabs>
                <w:tab w:val="left" w:pos="-720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480</w:t>
            </w:r>
          </w:p>
        </w:tc>
        <w:tc>
          <w:tcPr>
            <w:tcW w:w="993" w:type="dxa"/>
          </w:tcPr>
          <w:p w14:paraId="24967BF8" w14:textId="77777777" w:rsidR="00654E30" w:rsidRPr="00853DE8" w:rsidRDefault="00654E30" w:rsidP="00654E30">
            <w:pPr>
              <w:tabs>
                <w:tab w:val="left" w:pos="-720"/>
              </w:tabs>
              <w:spacing w:line="276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853DE8">
              <w:rPr>
                <w:rFonts w:ascii="Arial" w:hAnsi="Arial"/>
                <w:sz w:val="18"/>
                <w:szCs w:val="18"/>
              </w:rPr>
              <w:t>m</w:t>
            </w:r>
            <w:r w:rsidRPr="00853DE8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853DE8">
              <w:rPr>
                <w:rFonts w:ascii="Arial" w:hAnsi="Arial"/>
                <w:sz w:val="18"/>
                <w:szCs w:val="18"/>
              </w:rPr>
              <w:t>/rok</w:t>
            </w:r>
          </w:p>
        </w:tc>
      </w:tr>
    </w:tbl>
    <w:p w14:paraId="0058B8D1" w14:textId="77777777" w:rsidR="000173A5" w:rsidRPr="002003B1" w:rsidRDefault="000173A5" w:rsidP="000173A5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p w14:paraId="66B6E99D" w14:textId="77777777" w:rsidR="00541905" w:rsidRPr="00541905" w:rsidRDefault="00541905" w:rsidP="00541905">
      <w:pPr>
        <w:numPr>
          <w:ilvl w:val="1"/>
          <w:numId w:val="27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  <w:r w:rsidRPr="001A12C6">
        <w:rPr>
          <w:rFonts w:ascii="Arial" w:hAnsi="Arial" w:cs="Arial"/>
          <w:b/>
          <w:spacing w:val="2"/>
        </w:rPr>
        <w:t>Vnitřní splašková kanalizace</w:t>
      </w:r>
    </w:p>
    <w:p w14:paraId="122D2083" w14:textId="02882120"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Nově navržené zařizovací předměty – </w:t>
      </w:r>
      <w:r w:rsidR="00B314E7">
        <w:rPr>
          <w:spacing w:val="2"/>
          <w:sz w:val="18"/>
          <w:szCs w:val="18"/>
        </w:rPr>
        <w:t>sprch</w:t>
      </w:r>
      <w:r w:rsidR="004578C0">
        <w:rPr>
          <w:spacing w:val="2"/>
          <w:sz w:val="18"/>
          <w:szCs w:val="18"/>
        </w:rPr>
        <w:t>y</w:t>
      </w:r>
      <w:r w:rsidR="00B314E7">
        <w:rPr>
          <w:spacing w:val="2"/>
          <w:sz w:val="18"/>
          <w:szCs w:val="18"/>
        </w:rPr>
        <w:t>, vana,</w:t>
      </w:r>
      <w:r w:rsidRPr="001A12C6">
        <w:rPr>
          <w:spacing w:val="2"/>
          <w:sz w:val="18"/>
          <w:szCs w:val="18"/>
        </w:rPr>
        <w:t xml:space="preserve"> umyvadl</w:t>
      </w:r>
      <w:r>
        <w:rPr>
          <w:spacing w:val="2"/>
          <w:sz w:val="18"/>
          <w:szCs w:val="18"/>
        </w:rPr>
        <w:t>o</w:t>
      </w:r>
      <w:r w:rsidRPr="001A12C6">
        <w:rPr>
          <w:spacing w:val="2"/>
          <w:sz w:val="18"/>
          <w:szCs w:val="18"/>
        </w:rPr>
        <w:t>, WC, kuchyňský dřez, pračka, myčka</w:t>
      </w:r>
      <w:r>
        <w:rPr>
          <w:spacing w:val="2"/>
          <w:sz w:val="18"/>
          <w:szCs w:val="18"/>
        </w:rPr>
        <w:t>, sušička</w:t>
      </w:r>
      <w:r w:rsidRPr="001A12C6">
        <w:rPr>
          <w:spacing w:val="2"/>
          <w:sz w:val="18"/>
          <w:szCs w:val="18"/>
        </w:rPr>
        <w:t xml:space="preserve"> budou napojeny na rozvod kanalizace. Svodné potrubí“ </w:t>
      </w:r>
      <w:r w:rsidRPr="001A12C6">
        <w:rPr>
          <w:spacing w:val="2"/>
          <w:sz w:val="18"/>
          <w:szCs w:val="18"/>
        </w:rPr>
        <w:sym w:font="Symbol" w:char="F0C6"/>
      </w:r>
      <w:r>
        <w:rPr>
          <w:spacing w:val="2"/>
          <w:sz w:val="18"/>
          <w:szCs w:val="18"/>
        </w:rPr>
        <w:t xml:space="preserve"> 40 - 1</w:t>
      </w:r>
      <w:r w:rsidR="004578C0">
        <w:rPr>
          <w:spacing w:val="2"/>
          <w:sz w:val="18"/>
          <w:szCs w:val="18"/>
        </w:rPr>
        <w:t>10</w:t>
      </w:r>
      <w:r w:rsidRPr="001A12C6">
        <w:rPr>
          <w:spacing w:val="2"/>
          <w:sz w:val="18"/>
          <w:szCs w:val="18"/>
        </w:rPr>
        <w:t xml:space="preserve"> bude vedeno drážce ve zdi</w:t>
      </w:r>
      <w:r>
        <w:rPr>
          <w:spacing w:val="2"/>
          <w:sz w:val="18"/>
          <w:szCs w:val="18"/>
        </w:rPr>
        <w:t xml:space="preserve"> a v podlaze. Kanalizační stoupačka bude</w:t>
      </w:r>
      <w:r w:rsidRPr="001A12C6">
        <w:rPr>
          <w:spacing w:val="2"/>
          <w:sz w:val="18"/>
          <w:szCs w:val="18"/>
        </w:rPr>
        <w:t xml:space="preserve"> nad střechou ukončen</w:t>
      </w:r>
      <w:r>
        <w:rPr>
          <w:spacing w:val="2"/>
          <w:sz w:val="18"/>
          <w:szCs w:val="18"/>
        </w:rPr>
        <w:t>a odvětrávací hlavicí.</w:t>
      </w:r>
      <w:r w:rsidR="000173A5">
        <w:rPr>
          <w:spacing w:val="2"/>
          <w:sz w:val="18"/>
          <w:szCs w:val="18"/>
        </w:rPr>
        <w:t xml:space="preserve"> </w:t>
      </w:r>
      <w:r w:rsidR="004578C0">
        <w:rPr>
          <w:spacing w:val="2"/>
          <w:sz w:val="18"/>
          <w:szCs w:val="18"/>
        </w:rPr>
        <w:t xml:space="preserve">Nové rozvody se v 1.PP napojí na stávající páteřní rozvod kanalizace. </w:t>
      </w:r>
    </w:p>
    <w:p w14:paraId="684501F3" w14:textId="77777777" w:rsidR="00E40F7D" w:rsidRDefault="00E40F7D" w:rsidP="00E40F7D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3D3A58DE" w14:textId="77777777" w:rsidR="00433FD9" w:rsidRPr="001A12C6" w:rsidRDefault="00433FD9" w:rsidP="00433FD9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POŽADAVKY NA OSTATNÍ PROFESE</w:t>
      </w:r>
    </w:p>
    <w:p w14:paraId="027005B5" w14:textId="77777777" w:rsidR="00433FD9" w:rsidRPr="001A12C6" w:rsidRDefault="00433FD9" w:rsidP="00433FD9">
      <w:pPr>
        <w:spacing w:line="276" w:lineRule="auto"/>
        <w:rPr>
          <w:rFonts w:ascii="Arial" w:hAnsi="Arial"/>
          <w:spacing w:val="2"/>
          <w:sz w:val="18"/>
          <w:szCs w:val="18"/>
        </w:rPr>
      </w:pPr>
    </w:p>
    <w:p w14:paraId="1E97A80E" w14:textId="77777777" w:rsidR="00433FD9" w:rsidRPr="001A12C6" w:rsidRDefault="00433FD9" w:rsidP="00433FD9">
      <w:pPr>
        <w:tabs>
          <w:tab w:val="left" w:pos="-720"/>
          <w:tab w:val="left" w:pos="426"/>
          <w:tab w:val="left" w:pos="2127"/>
          <w:tab w:val="left" w:pos="2835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>Stavební část</w:t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  <w:t>probourání  a následné začištění jednotlivých prostupů</w:t>
      </w:r>
    </w:p>
    <w:p w14:paraId="3B16D683" w14:textId="77777777" w:rsidR="00433FD9" w:rsidRPr="001A12C6" w:rsidRDefault="00433FD9" w:rsidP="00433FD9">
      <w:pPr>
        <w:numPr>
          <w:ilvl w:val="0"/>
          <w:numId w:val="25"/>
        </w:numPr>
        <w:tabs>
          <w:tab w:val="left" w:pos="1701"/>
          <w:tab w:val="left" w:pos="2127"/>
          <w:tab w:val="left" w:pos="2835"/>
        </w:tabs>
        <w:spacing w:line="276" w:lineRule="auto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 xml:space="preserve">případné vysekání drážek </w:t>
      </w:r>
      <w:r>
        <w:rPr>
          <w:rFonts w:ascii="Arial" w:hAnsi="Arial"/>
          <w:spacing w:val="2"/>
          <w:sz w:val="18"/>
          <w:szCs w:val="18"/>
        </w:rPr>
        <w:t xml:space="preserve">  </w:t>
      </w:r>
    </w:p>
    <w:p w14:paraId="76303D9F" w14:textId="77777777" w:rsidR="00433FD9" w:rsidRPr="001A12C6" w:rsidRDefault="00433FD9" w:rsidP="00433FD9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</w:rPr>
      </w:pPr>
    </w:p>
    <w:p w14:paraId="33B8FB64" w14:textId="0E1CBD71" w:rsidR="009009F4" w:rsidRDefault="00433FD9" w:rsidP="009009F4">
      <w:pPr>
        <w:tabs>
          <w:tab w:val="left" w:pos="-720"/>
          <w:tab w:val="left" w:pos="426"/>
          <w:tab w:val="left" w:pos="2127"/>
          <w:tab w:val="left" w:pos="2835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>Elektroinstalace</w:t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</w:r>
      <w:r w:rsidR="009009F4" w:rsidRPr="001A12C6">
        <w:rPr>
          <w:rFonts w:ascii="Arial" w:hAnsi="Arial"/>
          <w:spacing w:val="2"/>
          <w:sz w:val="18"/>
          <w:szCs w:val="18"/>
        </w:rPr>
        <w:t xml:space="preserve">napojení </w:t>
      </w:r>
      <w:r w:rsidR="004578C0">
        <w:rPr>
          <w:rFonts w:ascii="Arial" w:hAnsi="Arial"/>
          <w:spacing w:val="2"/>
          <w:sz w:val="18"/>
          <w:szCs w:val="18"/>
        </w:rPr>
        <w:t>zásobníků a průtokových ohřívačů TV</w:t>
      </w:r>
    </w:p>
    <w:p w14:paraId="5A910444" w14:textId="77777777" w:rsidR="00541905" w:rsidRDefault="00541905" w:rsidP="00541905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</w:p>
    <w:p w14:paraId="05E92B03" w14:textId="77777777" w:rsidR="00433FD9" w:rsidRPr="001A12C6" w:rsidRDefault="00433FD9" w:rsidP="00433FD9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BEZPEČNOST PRÁCE A UŽÍVÁNÍ</w:t>
      </w:r>
    </w:p>
    <w:p w14:paraId="5D23BB60" w14:textId="77777777" w:rsidR="00433FD9" w:rsidRPr="00766C4E" w:rsidRDefault="00433FD9" w:rsidP="00433FD9">
      <w:pPr>
        <w:pStyle w:val="StylZkladntextnenRozenoZeno"/>
      </w:pPr>
      <w:r w:rsidRPr="00766C4E">
        <w:tab/>
        <w:t>Navržený systém je navržen tak, by vyhověl normám ČSN, EU a hygienickým předpisům.</w:t>
      </w:r>
    </w:p>
    <w:p w14:paraId="3ED82EF0" w14:textId="77777777" w:rsidR="00433FD9" w:rsidRPr="00766C4E" w:rsidRDefault="00433FD9" w:rsidP="00433FD9">
      <w:pPr>
        <w:pStyle w:val="StylZkladntextnenRozenoZeno"/>
      </w:pPr>
      <w:r w:rsidRPr="00766C4E">
        <w:tab/>
        <w:t xml:space="preserve">Montáž má být prováděna odbornou firmou. V průběhu montáže budou používány obvyklé montážní postupy, dále budou dodržován montážní předpisy výrobců jednotek a zásady bezpečnosti práce. Přejímací řízení </w:t>
      </w:r>
      <w:r w:rsidRPr="00766C4E">
        <w:lastRenderedPageBreak/>
        <w:t>může proběhnout až po komp</w:t>
      </w:r>
      <w:r>
        <w:t xml:space="preserve">lexním dokončení a zprovoznění </w:t>
      </w:r>
      <w:r w:rsidRPr="00766C4E">
        <w:t xml:space="preserve">všech zařízení. Pro správný chod zařízení je nutné zajistit odbornou údržbu zařízení. </w:t>
      </w:r>
    </w:p>
    <w:p w14:paraId="068D7798" w14:textId="77777777" w:rsidR="00433FD9" w:rsidRPr="001A12C6" w:rsidRDefault="00433FD9" w:rsidP="00433FD9">
      <w:pPr>
        <w:pStyle w:val="StylZkladntextnenRozenoZeno"/>
      </w:pPr>
    </w:p>
    <w:p w14:paraId="7C31C3DA" w14:textId="77777777" w:rsidR="00433FD9" w:rsidRPr="001A12C6" w:rsidRDefault="00433FD9" w:rsidP="00433FD9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LIKVIDACE ODPADŮ</w:t>
      </w:r>
    </w:p>
    <w:p w14:paraId="1C3386E5" w14:textId="77777777" w:rsidR="00433FD9" w:rsidRPr="00766C4E" w:rsidRDefault="00433FD9" w:rsidP="00433FD9">
      <w:pPr>
        <w:pStyle w:val="StylZkladntextnenRozenoZeno"/>
      </w:pPr>
      <w:r w:rsidRPr="00766C4E">
        <w:tab/>
        <w:t>Při provádění stavby vzniknou odpady z obalových materiálů použitých výrobků, stavební sut a další materiál. Jednotlivé materiály budou členěny podle druhu a ukládány do zvlášť k tomu určených pytlů a nádob. Využitelné odpady budou předány do sběrny druhotných surovin, přebytečné stavební suť bude vyvezena na k tomu zřízenou skládku. O způsobu likvidace odpadních hmot na skládce povede prováděcí firma evidenci. Při provozu zařízení nevznikají žádné odpady.</w:t>
      </w:r>
    </w:p>
    <w:p w14:paraId="7FCACD0A" w14:textId="77777777" w:rsidR="00510BB2" w:rsidRPr="001A12C6" w:rsidRDefault="00510BB2" w:rsidP="00433FD9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2228EE46" w14:textId="77777777" w:rsidR="00433FD9" w:rsidRPr="001A12C6" w:rsidRDefault="00433FD9" w:rsidP="00433FD9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ZÁVĚR</w:t>
      </w:r>
    </w:p>
    <w:p w14:paraId="1749ADCD" w14:textId="77777777" w:rsidR="00626524" w:rsidRDefault="00433FD9" w:rsidP="00546304">
      <w:pPr>
        <w:pStyle w:val="StylZkladntextnenRozenoZeno"/>
      </w:pPr>
      <w:r w:rsidRPr="001A4909">
        <w:tab/>
        <w:t>Projekt byl vypracován dle platných ČS a EU norem a hygienických předpisů s ohledem na hospodárnost provozu a flexibilitu systému.</w:t>
      </w:r>
      <w:r w:rsidR="00546304">
        <w:t xml:space="preserve"> </w:t>
      </w:r>
    </w:p>
    <w:p w14:paraId="009D580F" w14:textId="77777777" w:rsidR="00CB57D9" w:rsidRPr="004B1809" w:rsidRDefault="00626524" w:rsidP="00546304">
      <w:pPr>
        <w:pStyle w:val="StylZkladntextnenRozenoZeno"/>
        <w:rPr>
          <w:rFonts w:cs="Arial"/>
          <w:spacing w:val="4"/>
        </w:rPr>
      </w:pPr>
      <w:r>
        <w:tab/>
      </w:r>
      <w:r w:rsidR="00433FD9" w:rsidRPr="001A4909">
        <w:t>Dokumentace byla zpracována v rozsahu pro stavební povolení. Projekt nezodpovídá za případné vady s použití dokumentace k jiným účelům. Veškeré změny oproti projektové dokumentaci musejí být schváleny projektantem.</w:t>
      </w:r>
    </w:p>
    <w:sectPr w:rsidR="00CB57D9" w:rsidRPr="004B1809" w:rsidSect="00D96B70">
      <w:headerReference w:type="default" r:id="rId10"/>
      <w:footerReference w:type="even" r:id="rId11"/>
      <w:footerReference w:type="default" r:id="rId12"/>
      <w:pgSz w:w="11907" w:h="16840"/>
      <w:pgMar w:top="1244" w:right="1134" w:bottom="1276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B2F67" w14:textId="77777777" w:rsidR="00122918" w:rsidRDefault="00122918">
      <w:r>
        <w:separator/>
      </w:r>
    </w:p>
  </w:endnote>
  <w:endnote w:type="continuationSeparator" w:id="0">
    <w:p w14:paraId="0DF63455" w14:textId="77777777" w:rsidR="00122918" w:rsidRDefault="00122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FDC6A" w14:textId="77777777" w:rsidR="00946744" w:rsidRDefault="005A70A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4674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7C79683" w14:textId="77777777" w:rsidR="00946744" w:rsidRDefault="0094674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1FDC7" w14:textId="77777777" w:rsidR="00946744" w:rsidRDefault="00946744">
    <w:pPr>
      <w:pStyle w:val="Zpat"/>
      <w:framePr w:wrap="around" w:vAnchor="text" w:hAnchor="margin" w:xAlign="right" w:y="1"/>
      <w:rPr>
        <w:rStyle w:val="slostrnky"/>
        <w:rFonts w:ascii="Arial" w:hAnsi="Arial"/>
        <w:sz w:val="16"/>
      </w:rPr>
    </w:pPr>
  </w:p>
  <w:p w14:paraId="05017D15" w14:textId="77777777" w:rsidR="00946744" w:rsidRDefault="0094674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7D420" w14:textId="77777777" w:rsidR="00122918" w:rsidRDefault="00122918">
      <w:r>
        <w:separator/>
      </w:r>
    </w:p>
  </w:footnote>
  <w:footnote w:type="continuationSeparator" w:id="0">
    <w:p w14:paraId="68D1D6F7" w14:textId="77777777" w:rsidR="00122918" w:rsidRDefault="00122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9B0B9" w14:textId="77777777" w:rsidR="00481613" w:rsidRDefault="00481613" w:rsidP="00481613">
    <w:pPr>
      <w:pStyle w:val="Zhlav"/>
      <w:spacing w:line="276" w:lineRule="auto"/>
      <w:rPr>
        <w:rFonts w:ascii="Arial" w:hAnsi="Arial" w:cs="Arial"/>
        <w:bCs/>
        <w:i/>
        <w:spacing w:val="6"/>
        <w:sz w:val="14"/>
        <w:szCs w:val="14"/>
      </w:rPr>
    </w:pPr>
    <w:r w:rsidRPr="007F438B">
      <w:rPr>
        <w:rFonts w:ascii="Arial" w:hAnsi="Arial" w:cs="Arial"/>
        <w:bCs/>
        <w:i/>
        <w:spacing w:val="6"/>
        <w:sz w:val="14"/>
        <w:szCs w:val="14"/>
      </w:rPr>
      <w:t>SPRÁVA ŽELEZNIC, státní organizace DLÁŽDĚNÁ 1003/7, 110 00 PRAHA 1</w:t>
    </w:r>
  </w:p>
  <w:p w14:paraId="6EFDA968" w14:textId="5D8A1442" w:rsidR="00481613" w:rsidRDefault="00F90C22" w:rsidP="00481613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spacing w:val="6"/>
        <w:sz w:val="14"/>
        <w:szCs w:val="14"/>
      </w:rPr>
    </w:pPr>
    <w:r>
      <w:rPr>
        <w:rFonts w:ascii="Arial" w:hAnsi="Arial" w:cs="Arial"/>
        <w:bCs/>
        <w:i/>
        <w:spacing w:val="6"/>
        <w:sz w:val="14"/>
        <w:szCs w:val="14"/>
      </w:rPr>
      <w:t>RYBNIŠTĚ</w:t>
    </w:r>
    <w:r w:rsidR="00481613" w:rsidRPr="007F438B">
      <w:rPr>
        <w:rFonts w:ascii="Arial" w:hAnsi="Arial" w:cs="Arial"/>
        <w:bCs/>
        <w:i/>
        <w:spacing w:val="6"/>
        <w:sz w:val="14"/>
        <w:szCs w:val="14"/>
      </w:rPr>
      <w:t xml:space="preserve"> ON - OPRAVA OBJEKTU RYBNIŠTĚ 1</w:t>
    </w:r>
    <w:r>
      <w:rPr>
        <w:rFonts w:ascii="Arial" w:hAnsi="Arial" w:cs="Arial"/>
        <w:bCs/>
        <w:i/>
        <w:spacing w:val="6"/>
        <w:sz w:val="14"/>
        <w:szCs w:val="14"/>
      </w:rPr>
      <w:t>33</w:t>
    </w:r>
    <w:r w:rsidR="00481613" w:rsidRPr="007F438B">
      <w:rPr>
        <w:rFonts w:ascii="Arial" w:hAnsi="Arial" w:cs="Arial"/>
        <w:bCs/>
        <w:i/>
        <w:spacing w:val="6"/>
        <w:sz w:val="14"/>
        <w:szCs w:val="14"/>
      </w:rPr>
      <w:t>, 407 51 RYBNIŠTĚ</w:t>
    </w:r>
  </w:p>
  <w:p w14:paraId="1458F2E5" w14:textId="77777777" w:rsidR="00504419" w:rsidRPr="00A841D1" w:rsidRDefault="00504419" w:rsidP="00504419">
    <w:pPr>
      <w:pStyle w:val="Zhlav"/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741A"/>
    <w:multiLevelType w:val="hybridMultilevel"/>
    <w:tmpl w:val="0352E358"/>
    <w:lvl w:ilvl="0" w:tplc="B7666D8C">
      <w:start w:val="1"/>
      <w:numFmt w:val="decimal"/>
      <w:lvlText w:val="%1."/>
      <w:lvlJc w:val="left"/>
      <w:pPr>
        <w:ind w:left="254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3ED3E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31391D"/>
    <w:multiLevelType w:val="multilevel"/>
    <w:tmpl w:val="AA38B8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4308E1"/>
    <w:multiLevelType w:val="multilevel"/>
    <w:tmpl w:val="B62C4FF2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E691335"/>
    <w:multiLevelType w:val="multilevel"/>
    <w:tmpl w:val="267CE7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FE619D"/>
    <w:multiLevelType w:val="multilevel"/>
    <w:tmpl w:val="0DC217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82412E"/>
    <w:multiLevelType w:val="hybridMultilevel"/>
    <w:tmpl w:val="A6C44108"/>
    <w:lvl w:ilvl="0" w:tplc="04050005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7" w15:restartNumberingAfterBreak="0">
    <w:nsid w:val="14B46427"/>
    <w:multiLevelType w:val="multilevel"/>
    <w:tmpl w:val="40D450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7B590E"/>
    <w:multiLevelType w:val="hybridMultilevel"/>
    <w:tmpl w:val="62EC7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93857"/>
    <w:multiLevelType w:val="multilevel"/>
    <w:tmpl w:val="4BEAE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4C7696"/>
    <w:multiLevelType w:val="hybridMultilevel"/>
    <w:tmpl w:val="80BAE992"/>
    <w:lvl w:ilvl="0" w:tplc="5C3010D0">
      <w:start w:val="1"/>
      <w:numFmt w:val="lowerLetter"/>
      <w:pStyle w:val="Seznamsodrkami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F566934"/>
    <w:multiLevelType w:val="multilevel"/>
    <w:tmpl w:val="11182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9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785ACE"/>
    <w:multiLevelType w:val="multilevel"/>
    <w:tmpl w:val="C9F0AF6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0D54571"/>
    <w:multiLevelType w:val="multilevel"/>
    <w:tmpl w:val="20B05C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318764C"/>
    <w:multiLevelType w:val="hybridMultilevel"/>
    <w:tmpl w:val="34588CB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5DC2FFF"/>
    <w:multiLevelType w:val="multilevel"/>
    <w:tmpl w:val="A04ACF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8F2A1A"/>
    <w:multiLevelType w:val="hybridMultilevel"/>
    <w:tmpl w:val="DCBA51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CB35512"/>
    <w:multiLevelType w:val="multilevel"/>
    <w:tmpl w:val="DB1E89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94203D"/>
    <w:multiLevelType w:val="multilevel"/>
    <w:tmpl w:val="1C00812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35E278A"/>
    <w:multiLevelType w:val="hybridMultilevel"/>
    <w:tmpl w:val="1F56A1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B914DF6"/>
    <w:multiLevelType w:val="hybridMultilevel"/>
    <w:tmpl w:val="8F86ABB4"/>
    <w:lvl w:ilvl="0" w:tplc="CA2C82AA">
      <w:start w:val="1"/>
      <w:numFmt w:val="bullet"/>
      <w:pStyle w:val="Stylseznamsymbo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81EA0"/>
    <w:multiLevelType w:val="hybridMultilevel"/>
    <w:tmpl w:val="5552A3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57CF5B67"/>
    <w:multiLevelType w:val="multilevel"/>
    <w:tmpl w:val="98EE8D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94C041A"/>
    <w:multiLevelType w:val="hybridMultilevel"/>
    <w:tmpl w:val="5B20404A"/>
    <w:lvl w:ilvl="0" w:tplc="DE166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74C5F8">
      <w:numFmt w:val="none"/>
      <w:lvlText w:val=""/>
      <w:lvlJc w:val="left"/>
      <w:pPr>
        <w:tabs>
          <w:tab w:val="num" w:pos="360"/>
        </w:tabs>
      </w:pPr>
    </w:lvl>
    <w:lvl w:ilvl="2" w:tplc="6DC22F84">
      <w:numFmt w:val="none"/>
      <w:lvlText w:val=""/>
      <w:lvlJc w:val="left"/>
      <w:pPr>
        <w:tabs>
          <w:tab w:val="num" w:pos="360"/>
        </w:tabs>
      </w:pPr>
    </w:lvl>
    <w:lvl w:ilvl="3" w:tplc="3E56D444">
      <w:numFmt w:val="none"/>
      <w:lvlText w:val=""/>
      <w:lvlJc w:val="left"/>
      <w:pPr>
        <w:tabs>
          <w:tab w:val="num" w:pos="360"/>
        </w:tabs>
      </w:pPr>
    </w:lvl>
    <w:lvl w:ilvl="4" w:tplc="CECCDF1E">
      <w:numFmt w:val="none"/>
      <w:lvlText w:val=""/>
      <w:lvlJc w:val="left"/>
      <w:pPr>
        <w:tabs>
          <w:tab w:val="num" w:pos="360"/>
        </w:tabs>
      </w:pPr>
    </w:lvl>
    <w:lvl w:ilvl="5" w:tplc="35B6D75C">
      <w:numFmt w:val="none"/>
      <w:lvlText w:val=""/>
      <w:lvlJc w:val="left"/>
      <w:pPr>
        <w:tabs>
          <w:tab w:val="num" w:pos="360"/>
        </w:tabs>
      </w:pPr>
    </w:lvl>
    <w:lvl w:ilvl="6" w:tplc="7D0E024C">
      <w:numFmt w:val="none"/>
      <w:lvlText w:val=""/>
      <w:lvlJc w:val="left"/>
      <w:pPr>
        <w:tabs>
          <w:tab w:val="num" w:pos="360"/>
        </w:tabs>
      </w:pPr>
    </w:lvl>
    <w:lvl w:ilvl="7" w:tplc="58E84EC6">
      <w:numFmt w:val="none"/>
      <w:lvlText w:val=""/>
      <w:lvlJc w:val="left"/>
      <w:pPr>
        <w:tabs>
          <w:tab w:val="num" w:pos="360"/>
        </w:tabs>
      </w:pPr>
    </w:lvl>
    <w:lvl w:ilvl="8" w:tplc="7AF8EE22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B7C6BB8"/>
    <w:multiLevelType w:val="multilevel"/>
    <w:tmpl w:val="B762C13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1"/>
      <w:numFmt w:val="decimal"/>
      <w:lvlText w:val="%1.21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CC53147"/>
    <w:multiLevelType w:val="multilevel"/>
    <w:tmpl w:val="773E11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31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E231640"/>
    <w:multiLevelType w:val="hybridMultilevel"/>
    <w:tmpl w:val="AD947816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2DA64C7"/>
    <w:multiLevelType w:val="hybridMultilevel"/>
    <w:tmpl w:val="F7FAB7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A73FB0"/>
    <w:multiLevelType w:val="hybridMultilevel"/>
    <w:tmpl w:val="FEBC3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BA7305"/>
    <w:multiLevelType w:val="multilevel"/>
    <w:tmpl w:val="8DBCD3CC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1"/>
      <w:numFmt w:val="decimal"/>
      <w:lvlText w:val="3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7B6D4A3E"/>
    <w:multiLevelType w:val="hybridMultilevel"/>
    <w:tmpl w:val="FC9465A8"/>
    <w:lvl w:ilvl="0" w:tplc="09844784">
      <w:start w:val="3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9"/>
  </w:num>
  <w:num w:numId="3">
    <w:abstractNumId w:val="10"/>
  </w:num>
  <w:num w:numId="4">
    <w:abstractNumId w:val="30"/>
  </w:num>
  <w:num w:numId="5">
    <w:abstractNumId w:val="35"/>
  </w:num>
  <w:num w:numId="6">
    <w:abstractNumId w:val="2"/>
  </w:num>
  <w:num w:numId="7">
    <w:abstractNumId w:val="8"/>
  </w:num>
  <w:num w:numId="8">
    <w:abstractNumId w:val="0"/>
  </w:num>
  <w:num w:numId="9">
    <w:abstractNumId w:val="25"/>
  </w:num>
  <w:num w:numId="10">
    <w:abstractNumId w:val="21"/>
  </w:num>
  <w:num w:numId="11">
    <w:abstractNumId w:val="22"/>
  </w:num>
  <w:num w:numId="12">
    <w:abstractNumId w:val="24"/>
  </w:num>
  <w:num w:numId="13">
    <w:abstractNumId w:val="19"/>
  </w:num>
  <w:num w:numId="14">
    <w:abstractNumId w:val="20"/>
  </w:num>
  <w:num w:numId="15">
    <w:abstractNumId w:val="1"/>
    <w:lvlOverride w:ilvl="0">
      <w:startOverride w:val="1"/>
    </w:lvlOverride>
  </w:num>
  <w:num w:numId="16">
    <w:abstractNumId w:val="16"/>
  </w:num>
  <w:num w:numId="17">
    <w:abstractNumId w:val="11"/>
  </w:num>
  <w:num w:numId="18">
    <w:abstractNumId w:val="34"/>
  </w:num>
  <w:num w:numId="19">
    <w:abstractNumId w:val="32"/>
  </w:num>
  <w:num w:numId="20">
    <w:abstractNumId w:val="3"/>
  </w:num>
  <w:num w:numId="21">
    <w:abstractNumId w:val="12"/>
  </w:num>
  <w:num w:numId="22">
    <w:abstractNumId w:val="18"/>
  </w:num>
  <w:num w:numId="23">
    <w:abstractNumId w:val="23"/>
  </w:num>
  <w:num w:numId="24">
    <w:abstractNumId w:val="7"/>
  </w:num>
  <w:num w:numId="25">
    <w:abstractNumId w:val="37"/>
  </w:num>
  <w:num w:numId="26">
    <w:abstractNumId w:val="15"/>
  </w:num>
  <w:num w:numId="27">
    <w:abstractNumId w:val="13"/>
  </w:num>
  <w:num w:numId="28">
    <w:abstractNumId w:val="14"/>
  </w:num>
  <w:num w:numId="29">
    <w:abstractNumId w:val="36"/>
  </w:num>
  <w:num w:numId="30">
    <w:abstractNumId w:val="28"/>
  </w:num>
  <w:num w:numId="31">
    <w:abstractNumId w:val="5"/>
  </w:num>
  <w:num w:numId="32">
    <w:abstractNumId w:val="6"/>
  </w:num>
  <w:num w:numId="33">
    <w:abstractNumId w:val="33"/>
  </w:num>
  <w:num w:numId="34">
    <w:abstractNumId w:val="4"/>
  </w:num>
  <w:num w:numId="35">
    <w:abstractNumId w:val="17"/>
  </w:num>
  <w:num w:numId="36">
    <w:abstractNumId w:val="29"/>
  </w:num>
  <w:num w:numId="37">
    <w:abstractNumId w:val="31"/>
  </w:num>
  <w:num w:numId="38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193"/>
    <w:rsid w:val="000173A5"/>
    <w:rsid w:val="00020754"/>
    <w:rsid w:val="00022E1C"/>
    <w:rsid w:val="000232CA"/>
    <w:rsid w:val="00027D11"/>
    <w:rsid w:val="000339E5"/>
    <w:rsid w:val="000370E9"/>
    <w:rsid w:val="00044B71"/>
    <w:rsid w:val="00057729"/>
    <w:rsid w:val="000613AA"/>
    <w:rsid w:val="00064084"/>
    <w:rsid w:val="0007161C"/>
    <w:rsid w:val="00071A7C"/>
    <w:rsid w:val="00071AF8"/>
    <w:rsid w:val="00082C22"/>
    <w:rsid w:val="00083AAD"/>
    <w:rsid w:val="000926DC"/>
    <w:rsid w:val="000A7C20"/>
    <w:rsid w:val="000B43CF"/>
    <w:rsid w:val="000C4AF5"/>
    <w:rsid w:val="000C5A06"/>
    <w:rsid w:val="000C6E8D"/>
    <w:rsid w:val="000D10A2"/>
    <w:rsid w:val="000D52DC"/>
    <w:rsid w:val="000D77D2"/>
    <w:rsid w:val="000E58CC"/>
    <w:rsid w:val="000F5988"/>
    <w:rsid w:val="00122918"/>
    <w:rsid w:val="001235A2"/>
    <w:rsid w:val="001277C2"/>
    <w:rsid w:val="00127FA7"/>
    <w:rsid w:val="00133BF2"/>
    <w:rsid w:val="001353EB"/>
    <w:rsid w:val="0013627B"/>
    <w:rsid w:val="00145790"/>
    <w:rsid w:val="00152996"/>
    <w:rsid w:val="00157F75"/>
    <w:rsid w:val="00161C80"/>
    <w:rsid w:val="001632DA"/>
    <w:rsid w:val="00176B6F"/>
    <w:rsid w:val="00176D24"/>
    <w:rsid w:val="001C46FD"/>
    <w:rsid w:val="001C4FFF"/>
    <w:rsid w:val="001C6193"/>
    <w:rsid w:val="001C73C3"/>
    <w:rsid w:val="001D0424"/>
    <w:rsid w:val="001D210F"/>
    <w:rsid w:val="001D49CC"/>
    <w:rsid w:val="001E1C13"/>
    <w:rsid w:val="001E54A7"/>
    <w:rsid w:val="001F08AD"/>
    <w:rsid w:val="001F1C6D"/>
    <w:rsid w:val="001F4718"/>
    <w:rsid w:val="0020190C"/>
    <w:rsid w:val="0020331C"/>
    <w:rsid w:val="00205C8D"/>
    <w:rsid w:val="002063A2"/>
    <w:rsid w:val="00217F18"/>
    <w:rsid w:val="0022676D"/>
    <w:rsid w:val="00230578"/>
    <w:rsid w:val="00235E65"/>
    <w:rsid w:val="00236374"/>
    <w:rsid w:val="00241E50"/>
    <w:rsid w:val="00246BB9"/>
    <w:rsid w:val="00250182"/>
    <w:rsid w:val="00252672"/>
    <w:rsid w:val="00253FF8"/>
    <w:rsid w:val="00257288"/>
    <w:rsid w:val="002612AC"/>
    <w:rsid w:val="00266EB6"/>
    <w:rsid w:val="00267392"/>
    <w:rsid w:val="0027529A"/>
    <w:rsid w:val="002A1431"/>
    <w:rsid w:val="002B5AC5"/>
    <w:rsid w:val="002C15F4"/>
    <w:rsid w:val="002C1E4B"/>
    <w:rsid w:val="002C21A6"/>
    <w:rsid w:val="002C272F"/>
    <w:rsid w:val="002C2EE7"/>
    <w:rsid w:val="002C636E"/>
    <w:rsid w:val="002D72CE"/>
    <w:rsid w:val="002E0289"/>
    <w:rsid w:val="002E26EE"/>
    <w:rsid w:val="002F6571"/>
    <w:rsid w:val="002F76D0"/>
    <w:rsid w:val="003129D2"/>
    <w:rsid w:val="0031396D"/>
    <w:rsid w:val="00314340"/>
    <w:rsid w:val="0031685C"/>
    <w:rsid w:val="00326308"/>
    <w:rsid w:val="00327CD4"/>
    <w:rsid w:val="00342EF3"/>
    <w:rsid w:val="00357EE5"/>
    <w:rsid w:val="00363C8A"/>
    <w:rsid w:val="00377FA5"/>
    <w:rsid w:val="003856D9"/>
    <w:rsid w:val="003866FF"/>
    <w:rsid w:val="0039337D"/>
    <w:rsid w:val="003B2BBA"/>
    <w:rsid w:val="003C50E3"/>
    <w:rsid w:val="003E0CA7"/>
    <w:rsid w:val="003E1F3D"/>
    <w:rsid w:val="003E4D77"/>
    <w:rsid w:val="003F0A77"/>
    <w:rsid w:val="003F1BA7"/>
    <w:rsid w:val="003F2E34"/>
    <w:rsid w:val="003F2FAD"/>
    <w:rsid w:val="00404D58"/>
    <w:rsid w:val="00405178"/>
    <w:rsid w:val="00406BF2"/>
    <w:rsid w:val="00406E95"/>
    <w:rsid w:val="0040734B"/>
    <w:rsid w:val="00407F95"/>
    <w:rsid w:val="00410FF5"/>
    <w:rsid w:val="00411456"/>
    <w:rsid w:val="0041347F"/>
    <w:rsid w:val="004137F8"/>
    <w:rsid w:val="0041674B"/>
    <w:rsid w:val="00417074"/>
    <w:rsid w:val="00433FD9"/>
    <w:rsid w:val="00441331"/>
    <w:rsid w:val="00441956"/>
    <w:rsid w:val="00454958"/>
    <w:rsid w:val="004565F2"/>
    <w:rsid w:val="004578C0"/>
    <w:rsid w:val="00461697"/>
    <w:rsid w:val="00465115"/>
    <w:rsid w:val="00470A37"/>
    <w:rsid w:val="00471EC4"/>
    <w:rsid w:val="0047566E"/>
    <w:rsid w:val="00480A68"/>
    <w:rsid w:val="00481071"/>
    <w:rsid w:val="00481613"/>
    <w:rsid w:val="00481A76"/>
    <w:rsid w:val="00484E3E"/>
    <w:rsid w:val="00497537"/>
    <w:rsid w:val="004A0242"/>
    <w:rsid w:val="004A0465"/>
    <w:rsid w:val="004A22FD"/>
    <w:rsid w:val="004B7114"/>
    <w:rsid w:val="004D0A51"/>
    <w:rsid w:val="004D4384"/>
    <w:rsid w:val="004F2394"/>
    <w:rsid w:val="004F6F0D"/>
    <w:rsid w:val="00504419"/>
    <w:rsid w:val="005046A0"/>
    <w:rsid w:val="00510BB2"/>
    <w:rsid w:val="00511216"/>
    <w:rsid w:val="00512358"/>
    <w:rsid w:val="00526227"/>
    <w:rsid w:val="00531482"/>
    <w:rsid w:val="00536DA1"/>
    <w:rsid w:val="00541905"/>
    <w:rsid w:val="00546304"/>
    <w:rsid w:val="005505CD"/>
    <w:rsid w:val="00554206"/>
    <w:rsid w:val="00557133"/>
    <w:rsid w:val="00561BF8"/>
    <w:rsid w:val="00562E98"/>
    <w:rsid w:val="005709BC"/>
    <w:rsid w:val="00573542"/>
    <w:rsid w:val="0057672B"/>
    <w:rsid w:val="005810F3"/>
    <w:rsid w:val="005938E5"/>
    <w:rsid w:val="00594987"/>
    <w:rsid w:val="005974DB"/>
    <w:rsid w:val="005A70A3"/>
    <w:rsid w:val="005B2AB6"/>
    <w:rsid w:val="005C1252"/>
    <w:rsid w:val="005C2B65"/>
    <w:rsid w:val="005D3DDB"/>
    <w:rsid w:val="005E6A16"/>
    <w:rsid w:val="005F0917"/>
    <w:rsid w:val="005F3B89"/>
    <w:rsid w:val="005F4CFE"/>
    <w:rsid w:val="006026AF"/>
    <w:rsid w:val="00603751"/>
    <w:rsid w:val="006046F2"/>
    <w:rsid w:val="00606C28"/>
    <w:rsid w:val="00614451"/>
    <w:rsid w:val="00624A98"/>
    <w:rsid w:val="00626524"/>
    <w:rsid w:val="0063522E"/>
    <w:rsid w:val="00635D46"/>
    <w:rsid w:val="0063687F"/>
    <w:rsid w:val="006418D8"/>
    <w:rsid w:val="00651EA0"/>
    <w:rsid w:val="00652EF0"/>
    <w:rsid w:val="0065404A"/>
    <w:rsid w:val="006542AB"/>
    <w:rsid w:val="00654E30"/>
    <w:rsid w:val="0065798A"/>
    <w:rsid w:val="00657A86"/>
    <w:rsid w:val="006659B7"/>
    <w:rsid w:val="006703F7"/>
    <w:rsid w:val="00672A7F"/>
    <w:rsid w:val="00681725"/>
    <w:rsid w:val="00695889"/>
    <w:rsid w:val="006A2604"/>
    <w:rsid w:val="006A3262"/>
    <w:rsid w:val="006A6D31"/>
    <w:rsid w:val="006C11F9"/>
    <w:rsid w:val="006C175B"/>
    <w:rsid w:val="006C5D04"/>
    <w:rsid w:val="006D10EE"/>
    <w:rsid w:val="006D292E"/>
    <w:rsid w:val="006D6401"/>
    <w:rsid w:val="006F1D06"/>
    <w:rsid w:val="006F7843"/>
    <w:rsid w:val="007426D8"/>
    <w:rsid w:val="00743BAF"/>
    <w:rsid w:val="00754B7C"/>
    <w:rsid w:val="0075501A"/>
    <w:rsid w:val="00755B22"/>
    <w:rsid w:val="0076092E"/>
    <w:rsid w:val="0077108F"/>
    <w:rsid w:val="0078243E"/>
    <w:rsid w:val="00784E99"/>
    <w:rsid w:val="007878D7"/>
    <w:rsid w:val="007A0811"/>
    <w:rsid w:val="007A2E1B"/>
    <w:rsid w:val="007A4A48"/>
    <w:rsid w:val="007D596A"/>
    <w:rsid w:val="007E1F0A"/>
    <w:rsid w:val="007F0221"/>
    <w:rsid w:val="00822EA8"/>
    <w:rsid w:val="00823DA6"/>
    <w:rsid w:val="0082654E"/>
    <w:rsid w:val="0082748E"/>
    <w:rsid w:val="0083055F"/>
    <w:rsid w:val="00831EE0"/>
    <w:rsid w:val="00834957"/>
    <w:rsid w:val="00847CC7"/>
    <w:rsid w:val="00852D92"/>
    <w:rsid w:val="00853DE8"/>
    <w:rsid w:val="008601D0"/>
    <w:rsid w:val="0086270F"/>
    <w:rsid w:val="00870BEC"/>
    <w:rsid w:val="0087128B"/>
    <w:rsid w:val="00876D4B"/>
    <w:rsid w:val="00880EB7"/>
    <w:rsid w:val="00887967"/>
    <w:rsid w:val="00893240"/>
    <w:rsid w:val="008973C7"/>
    <w:rsid w:val="008B43B6"/>
    <w:rsid w:val="008B4638"/>
    <w:rsid w:val="008B51B0"/>
    <w:rsid w:val="008C36B6"/>
    <w:rsid w:val="008D3706"/>
    <w:rsid w:val="008D720D"/>
    <w:rsid w:val="008E696E"/>
    <w:rsid w:val="008F49BE"/>
    <w:rsid w:val="009009F4"/>
    <w:rsid w:val="00905E0B"/>
    <w:rsid w:val="00907689"/>
    <w:rsid w:val="00914139"/>
    <w:rsid w:val="00921233"/>
    <w:rsid w:val="00925EE1"/>
    <w:rsid w:val="0093335F"/>
    <w:rsid w:val="00942BD3"/>
    <w:rsid w:val="00946721"/>
    <w:rsid w:val="00946744"/>
    <w:rsid w:val="0095274F"/>
    <w:rsid w:val="009640FB"/>
    <w:rsid w:val="009705AB"/>
    <w:rsid w:val="00970AF6"/>
    <w:rsid w:val="00972FC0"/>
    <w:rsid w:val="009775C9"/>
    <w:rsid w:val="00977AA6"/>
    <w:rsid w:val="00980A00"/>
    <w:rsid w:val="00994A60"/>
    <w:rsid w:val="00997C48"/>
    <w:rsid w:val="009A76B0"/>
    <w:rsid w:val="009B26C7"/>
    <w:rsid w:val="009B2B6D"/>
    <w:rsid w:val="009B77F3"/>
    <w:rsid w:val="009C0C40"/>
    <w:rsid w:val="009C2F82"/>
    <w:rsid w:val="009C4326"/>
    <w:rsid w:val="009D44A3"/>
    <w:rsid w:val="009E477F"/>
    <w:rsid w:val="009E4999"/>
    <w:rsid w:val="009F0B66"/>
    <w:rsid w:val="009F1827"/>
    <w:rsid w:val="00A0143A"/>
    <w:rsid w:val="00A0469C"/>
    <w:rsid w:val="00A32260"/>
    <w:rsid w:val="00A32536"/>
    <w:rsid w:val="00A365E9"/>
    <w:rsid w:val="00A41C2D"/>
    <w:rsid w:val="00A53441"/>
    <w:rsid w:val="00A60A78"/>
    <w:rsid w:val="00A63C7E"/>
    <w:rsid w:val="00A64D6F"/>
    <w:rsid w:val="00A7646F"/>
    <w:rsid w:val="00A81D60"/>
    <w:rsid w:val="00A8206E"/>
    <w:rsid w:val="00A841D1"/>
    <w:rsid w:val="00A93D7E"/>
    <w:rsid w:val="00AA296B"/>
    <w:rsid w:val="00AA5842"/>
    <w:rsid w:val="00AA73CD"/>
    <w:rsid w:val="00AB0D37"/>
    <w:rsid w:val="00AB11B9"/>
    <w:rsid w:val="00AB6636"/>
    <w:rsid w:val="00AC1319"/>
    <w:rsid w:val="00AC393C"/>
    <w:rsid w:val="00AC5156"/>
    <w:rsid w:val="00AC7698"/>
    <w:rsid w:val="00AD5D9B"/>
    <w:rsid w:val="00AE1209"/>
    <w:rsid w:val="00AE17A6"/>
    <w:rsid w:val="00AE4005"/>
    <w:rsid w:val="00AE600D"/>
    <w:rsid w:val="00AF19C5"/>
    <w:rsid w:val="00AF20F1"/>
    <w:rsid w:val="00AF4BCE"/>
    <w:rsid w:val="00AF58EB"/>
    <w:rsid w:val="00B068C2"/>
    <w:rsid w:val="00B17F4E"/>
    <w:rsid w:val="00B201EC"/>
    <w:rsid w:val="00B25023"/>
    <w:rsid w:val="00B30F78"/>
    <w:rsid w:val="00B314E7"/>
    <w:rsid w:val="00B35311"/>
    <w:rsid w:val="00B36EC7"/>
    <w:rsid w:val="00B4733B"/>
    <w:rsid w:val="00B47C94"/>
    <w:rsid w:val="00B5108D"/>
    <w:rsid w:val="00B564C1"/>
    <w:rsid w:val="00B6042A"/>
    <w:rsid w:val="00B63A45"/>
    <w:rsid w:val="00B6631B"/>
    <w:rsid w:val="00B679B7"/>
    <w:rsid w:val="00B73351"/>
    <w:rsid w:val="00B74E1A"/>
    <w:rsid w:val="00B823CD"/>
    <w:rsid w:val="00B82431"/>
    <w:rsid w:val="00B830AF"/>
    <w:rsid w:val="00B94AF5"/>
    <w:rsid w:val="00BA4EF2"/>
    <w:rsid w:val="00BA733E"/>
    <w:rsid w:val="00BB0CA4"/>
    <w:rsid w:val="00BB7158"/>
    <w:rsid w:val="00BC4C5B"/>
    <w:rsid w:val="00BD2BB5"/>
    <w:rsid w:val="00BD6AB4"/>
    <w:rsid w:val="00BE3E49"/>
    <w:rsid w:val="00BF3EB3"/>
    <w:rsid w:val="00C001A9"/>
    <w:rsid w:val="00C05532"/>
    <w:rsid w:val="00C06088"/>
    <w:rsid w:val="00C13CFE"/>
    <w:rsid w:val="00C151A9"/>
    <w:rsid w:val="00C154DC"/>
    <w:rsid w:val="00C17DC8"/>
    <w:rsid w:val="00C211E8"/>
    <w:rsid w:val="00C2600F"/>
    <w:rsid w:val="00C50835"/>
    <w:rsid w:val="00C50D5B"/>
    <w:rsid w:val="00C51EDC"/>
    <w:rsid w:val="00C5459B"/>
    <w:rsid w:val="00C5678E"/>
    <w:rsid w:val="00C616D5"/>
    <w:rsid w:val="00C636D4"/>
    <w:rsid w:val="00C83186"/>
    <w:rsid w:val="00C86C7E"/>
    <w:rsid w:val="00C90381"/>
    <w:rsid w:val="00CA764F"/>
    <w:rsid w:val="00CA7692"/>
    <w:rsid w:val="00CB0790"/>
    <w:rsid w:val="00CB57D9"/>
    <w:rsid w:val="00CD6BEC"/>
    <w:rsid w:val="00CE1443"/>
    <w:rsid w:val="00CE32C8"/>
    <w:rsid w:val="00D0074B"/>
    <w:rsid w:val="00D11A58"/>
    <w:rsid w:val="00D20DEC"/>
    <w:rsid w:val="00D3365F"/>
    <w:rsid w:val="00D359A5"/>
    <w:rsid w:val="00D45ED3"/>
    <w:rsid w:val="00D50E48"/>
    <w:rsid w:val="00D56A8D"/>
    <w:rsid w:val="00D6266B"/>
    <w:rsid w:val="00D644E9"/>
    <w:rsid w:val="00D64BF4"/>
    <w:rsid w:val="00D66A1E"/>
    <w:rsid w:val="00D7250D"/>
    <w:rsid w:val="00D725A6"/>
    <w:rsid w:val="00D91997"/>
    <w:rsid w:val="00D9618B"/>
    <w:rsid w:val="00D96B70"/>
    <w:rsid w:val="00DA04BC"/>
    <w:rsid w:val="00DA3ACA"/>
    <w:rsid w:val="00DA62CF"/>
    <w:rsid w:val="00DB1A88"/>
    <w:rsid w:val="00DB26D2"/>
    <w:rsid w:val="00DC0908"/>
    <w:rsid w:val="00DC0922"/>
    <w:rsid w:val="00DC0C3B"/>
    <w:rsid w:val="00DC1A35"/>
    <w:rsid w:val="00DD2EFE"/>
    <w:rsid w:val="00DD6176"/>
    <w:rsid w:val="00DE5CFD"/>
    <w:rsid w:val="00DE7298"/>
    <w:rsid w:val="00DF1992"/>
    <w:rsid w:val="00DF5D2D"/>
    <w:rsid w:val="00DF7EA3"/>
    <w:rsid w:val="00E03DDF"/>
    <w:rsid w:val="00E11C2F"/>
    <w:rsid w:val="00E12D5A"/>
    <w:rsid w:val="00E135A1"/>
    <w:rsid w:val="00E22916"/>
    <w:rsid w:val="00E25D8D"/>
    <w:rsid w:val="00E30B1B"/>
    <w:rsid w:val="00E35D9F"/>
    <w:rsid w:val="00E37156"/>
    <w:rsid w:val="00E40F7D"/>
    <w:rsid w:val="00E44D0A"/>
    <w:rsid w:val="00E47A82"/>
    <w:rsid w:val="00E50330"/>
    <w:rsid w:val="00E5366C"/>
    <w:rsid w:val="00E5749E"/>
    <w:rsid w:val="00E61B50"/>
    <w:rsid w:val="00E65523"/>
    <w:rsid w:val="00E706CB"/>
    <w:rsid w:val="00E85B1E"/>
    <w:rsid w:val="00E93555"/>
    <w:rsid w:val="00E94B20"/>
    <w:rsid w:val="00E9515B"/>
    <w:rsid w:val="00E97461"/>
    <w:rsid w:val="00EA458B"/>
    <w:rsid w:val="00EB1E8E"/>
    <w:rsid w:val="00EB4A50"/>
    <w:rsid w:val="00EB5FDF"/>
    <w:rsid w:val="00EC43B4"/>
    <w:rsid w:val="00EC479F"/>
    <w:rsid w:val="00EC7946"/>
    <w:rsid w:val="00ED2405"/>
    <w:rsid w:val="00EF5BD9"/>
    <w:rsid w:val="00EF5F53"/>
    <w:rsid w:val="00EF7FE0"/>
    <w:rsid w:val="00F0108D"/>
    <w:rsid w:val="00F045DE"/>
    <w:rsid w:val="00F05A20"/>
    <w:rsid w:val="00F06F26"/>
    <w:rsid w:val="00F116A2"/>
    <w:rsid w:val="00F21166"/>
    <w:rsid w:val="00F36D9C"/>
    <w:rsid w:val="00F412EE"/>
    <w:rsid w:val="00F41C37"/>
    <w:rsid w:val="00F463A7"/>
    <w:rsid w:val="00F527A1"/>
    <w:rsid w:val="00F65F3D"/>
    <w:rsid w:val="00F70B64"/>
    <w:rsid w:val="00F75859"/>
    <w:rsid w:val="00F870FD"/>
    <w:rsid w:val="00F874C8"/>
    <w:rsid w:val="00F90A38"/>
    <w:rsid w:val="00F90C22"/>
    <w:rsid w:val="00F92E04"/>
    <w:rsid w:val="00F938CE"/>
    <w:rsid w:val="00F93F06"/>
    <w:rsid w:val="00FA74CB"/>
    <w:rsid w:val="00FB77E3"/>
    <w:rsid w:val="00FD3489"/>
    <w:rsid w:val="00FD6C57"/>
    <w:rsid w:val="00FE63FE"/>
    <w:rsid w:val="00FE76C7"/>
    <w:rsid w:val="00FE795F"/>
    <w:rsid w:val="00FF2A3F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31B001"/>
  <w15:docId w15:val="{E70F8D6D-5185-419E-BA79-BA91C7B3C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6B70"/>
  </w:style>
  <w:style w:type="paragraph" w:styleId="Nadpis1">
    <w:name w:val="heading 1"/>
    <w:basedOn w:val="Normln"/>
    <w:next w:val="Normln"/>
    <w:qFormat/>
    <w:rsid w:val="00D96B70"/>
    <w:pPr>
      <w:keepNext/>
      <w:tabs>
        <w:tab w:val="left" w:pos="709"/>
      </w:tabs>
      <w:jc w:val="both"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D96B70"/>
    <w:pPr>
      <w:keepNext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rsid w:val="00D96B70"/>
    <w:pPr>
      <w:keepNext/>
      <w:jc w:val="both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D96B70"/>
    <w:pPr>
      <w:keepNext/>
      <w:tabs>
        <w:tab w:val="left" w:pos="-720"/>
      </w:tabs>
      <w:jc w:val="both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qFormat/>
    <w:rsid w:val="00D96B70"/>
    <w:pPr>
      <w:keepNext/>
      <w:jc w:val="both"/>
      <w:outlineLvl w:val="4"/>
    </w:pPr>
    <w:rPr>
      <w:rFonts w:ascii="Arial" w:hAnsi="Arial"/>
      <w:b/>
      <w:sz w:val="22"/>
    </w:rPr>
  </w:style>
  <w:style w:type="paragraph" w:styleId="Nadpis6">
    <w:name w:val="heading 6"/>
    <w:basedOn w:val="Normln"/>
    <w:next w:val="Normln"/>
    <w:qFormat/>
    <w:rsid w:val="00D96B70"/>
    <w:pPr>
      <w:keepNext/>
      <w:jc w:val="both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D96B70"/>
    <w:pPr>
      <w:keepNext/>
      <w:widowControl w:val="0"/>
      <w:outlineLvl w:val="6"/>
    </w:pPr>
    <w:rPr>
      <w:rFonts w:ascii="Arial Narrow" w:hAnsi="Arial Narrow"/>
      <w:b/>
    </w:rPr>
  </w:style>
  <w:style w:type="paragraph" w:styleId="Nadpis8">
    <w:name w:val="heading 8"/>
    <w:basedOn w:val="Normln"/>
    <w:next w:val="Normln"/>
    <w:qFormat/>
    <w:rsid w:val="00D96B70"/>
    <w:pPr>
      <w:keepNext/>
      <w:tabs>
        <w:tab w:val="left" w:pos="-720"/>
      </w:tabs>
      <w:jc w:val="center"/>
      <w:outlineLvl w:val="7"/>
    </w:pPr>
    <w:rPr>
      <w:rFonts w:ascii="Arial" w:hAnsi="Arial"/>
      <w:b/>
      <w:caps/>
      <w:sz w:val="36"/>
    </w:rPr>
  </w:style>
  <w:style w:type="paragraph" w:styleId="Nadpis9">
    <w:name w:val="heading 9"/>
    <w:basedOn w:val="Normln"/>
    <w:next w:val="Normln"/>
    <w:qFormat/>
    <w:rsid w:val="00D96B70"/>
    <w:pPr>
      <w:keepNext/>
      <w:widowControl w:val="0"/>
      <w:outlineLvl w:val="8"/>
    </w:pPr>
    <w:rPr>
      <w:rFonts w:ascii="Arial Narrow" w:hAnsi="Arial Narrow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D96B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96B70"/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rsid w:val="00D96B7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96B70"/>
    <w:pPr>
      <w:jc w:val="both"/>
    </w:pPr>
    <w:rPr>
      <w:rFonts w:ascii="Arial" w:hAnsi="Arial"/>
    </w:rPr>
  </w:style>
  <w:style w:type="paragraph" w:styleId="Zkladntext2">
    <w:name w:val="Body Text 2"/>
    <w:basedOn w:val="Normln"/>
    <w:rsid w:val="00D96B70"/>
    <w:pPr>
      <w:jc w:val="both"/>
    </w:pPr>
    <w:rPr>
      <w:rFonts w:ascii="Arial" w:hAnsi="Arial"/>
      <w:sz w:val="19"/>
    </w:rPr>
  </w:style>
  <w:style w:type="paragraph" w:styleId="Prosttext">
    <w:name w:val="Plain Text"/>
    <w:basedOn w:val="Normln"/>
    <w:rsid w:val="00D96B70"/>
    <w:rPr>
      <w:rFonts w:ascii="Courier New" w:hAnsi="Courier New"/>
    </w:rPr>
  </w:style>
  <w:style w:type="paragraph" w:styleId="Textbubliny">
    <w:name w:val="Balloon Text"/>
    <w:basedOn w:val="Normln"/>
    <w:semiHidden/>
    <w:rsid w:val="00D96B7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D96B70"/>
    <w:pPr>
      <w:tabs>
        <w:tab w:val="left" w:pos="709"/>
      </w:tabs>
      <w:spacing w:line="264" w:lineRule="auto"/>
    </w:pPr>
    <w:rPr>
      <w:rFonts w:ascii="Arial" w:hAnsi="Arial"/>
      <w:spacing w:val="6"/>
      <w:sz w:val="22"/>
    </w:rPr>
  </w:style>
  <w:style w:type="paragraph" w:styleId="Zkladntextodsazen">
    <w:name w:val="Body Text Indent"/>
    <w:basedOn w:val="Normln"/>
    <w:rsid w:val="00D96B70"/>
    <w:pPr>
      <w:tabs>
        <w:tab w:val="left" w:pos="1701"/>
      </w:tabs>
      <w:spacing w:line="288" w:lineRule="auto"/>
      <w:ind w:left="2130" w:hanging="2130"/>
    </w:pPr>
    <w:rPr>
      <w:rFonts w:ascii="Arial" w:hAnsi="Arial"/>
      <w:spacing w:val="20"/>
      <w:sz w:val="22"/>
    </w:rPr>
  </w:style>
  <w:style w:type="paragraph" w:styleId="Zkladntextodsazen3">
    <w:name w:val="Body Text Indent 3"/>
    <w:basedOn w:val="Normln"/>
    <w:rsid w:val="00D96B70"/>
    <w:pPr>
      <w:spacing w:line="264" w:lineRule="auto"/>
      <w:ind w:firstLine="720"/>
      <w:jc w:val="both"/>
    </w:pPr>
    <w:rPr>
      <w:rFonts w:ascii="Arial" w:hAnsi="Arial"/>
    </w:rPr>
  </w:style>
  <w:style w:type="table" w:styleId="Mkatabulky">
    <w:name w:val="Table Grid"/>
    <w:basedOn w:val="Normlntabulka"/>
    <w:rsid w:val="00E1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kladntextnenRozenoZenoCharChar">
    <w:name w:val="Styl Základní text + není Rozšířené o / Zúžené o Char Char"/>
    <w:basedOn w:val="Zkladntext"/>
    <w:link w:val="StylZkladntextnenRozenoZenoCharCharChar"/>
    <w:autoRedefine/>
    <w:rsid w:val="004A22FD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">
    <w:name w:val="Styl Základní text + není Rozšířené o / Zúžené o Char Char Char"/>
    <w:basedOn w:val="Standardnpsmoodstavce"/>
    <w:link w:val="StylZkladntextnenRozenoZenoCharChar"/>
    <w:rsid w:val="004A22FD"/>
    <w:rPr>
      <w:rFonts w:ascii="Arial" w:hAnsi="Arial"/>
      <w:spacing w:val="8"/>
      <w:lang w:val="cs-CZ" w:eastAsia="cs-CZ" w:bidi="ar-SA"/>
    </w:rPr>
  </w:style>
  <w:style w:type="character" w:styleId="Hypertextovodkaz">
    <w:name w:val="Hyperlink"/>
    <w:basedOn w:val="Standardnpsmoodstavce"/>
    <w:rsid w:val="006046F2"/>
    <w:rPr>
      <w:color w:val="0000FF"/>
      <w:u w:val="single"/>
    </w:r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0"/>
    <w:autoRedefine/>
    <w:rsid w:val="006418D8"/>
    <w:pPr>
      <w:tabs>
        <w:tab w:val="left" w:pos="-720"/>
      </w:tabs>
      <w:spacing w:line="276" w:lineRule="auto"/>
    </w:pPr>
    <w:rPr>
      <w:spacing w:val="4"/>
      <w:sz w:val="18"/>
      <w:szCs w:val="18"/>
    </w:rPr>
  </w:style>
  <w:style w:type="paragraph" w:customStyle="1" w:styleId="StylZkladntextnenRozenoZenoCharCharChar0">
    <w:name w:val="Styl Základní text + není Rozšířené o / Zúžené o Char Char Char"/>
    <w:basedOn w:val="Zkladntext"/>
    <w:link w:val="StylZkladntextnenRozenoZenoCharCharCharChar"/>
    <w:autoRedefine/>
    <w:rsid w:val="00D45ED3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Char">
    <w:name w:val="Styl Základní text + není Rozšířené o / Zúžené o Char Char Char Char"/>
    <w:basedOn w:val="Standardnpsmoodstavce"/>
    <w:link w:val="StylZkladntextnenRozenoZenoCharCharChar0"/>
    <w:rsid w:val="00D45ED3"/>
    <w:rPr>
      <w:rFonts w:ascii="Arial" w:hAnsi="Arial"/>
      <w:spacing w:val="8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basedOn w:val="Standardnpsmoodstavce"/>
    <w:link w:val="StylZkladntextnenRozenoZenoChar"/>
    <w:rsid w:val="006418D8"/>
    <w:rPr>
      <w:rFonts w:ascii="Arial" w:hAnsi="Arial"/>
      <w:spacing w:val="4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679B7"/>
    <w:pPr>
      <w:ind w:left="708"/>
    </w:pPr>
  </w:style>
  <w:style w:type="paragraph" w:customStyle="1" w:styleId="StylZkladntextnenRozenoZeno">
    <w:name w:val="Styl Základní text + není Rozšířené o / Zúžené o"/>
    <w:basedOn w:val="Zkladntext"/>
    <w:autoRedefine/>
    <w:rsid w:val="00266EB6"/>
    <w:pPr>
      <w:tabs>
        <w:tab w:val="left" w:pos="-720"/>
      </w:tabs>
      <w:spacing w:line="276" w:lineRule="auto"/>
    </w:pPr>
    <w:rPr>
      <w:spacing w:val="2"/>
      <w:sz w:val="18"/>
      <w:szCs w:val="18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FD6C57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Seznamsodrkami">
    <w:name w:val="List Bullet"/>
    <w:basedOn w:val="Normln"/>
    <w:autoRedefine/>
    <w:rsid w:val="00FD6C57"/>
    <w:pPr>
      <w:widowControl w:val="0"/>
      <w:numPr>
        <w:numId w:val="3"/>
      </w:numPr>
    </w:pPr>
    <w:rPr>
      <w:rFonts w:ascii="Arial" w:hAnsi="Arial" w:cs="Arial"/>
      <w:bCs/>
      <w:snapToGrid w:val="0"/>
      <w:sz w:val="24"/>
    </w:rPr>
  </w:style>
  <w:style w:type="paragraph" w:customStyle="1" w:styleId="normalCMC">
    <w:name w:val="normal CMC"/>
    <w:basedOn w:val="Normln"/>
    <w:autoRedefine/>
    <w:rsid w:val="00FD6C57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Cs w:val="24"/>
    </w:rPr>
  </w:style>
  <w:style w:type="paragraph" w:customStyle="1" w:styleId="stylTextkapitoly">
    <w:name w:val="styl Text kapitoly"/>
    <w:basedOn w:val="Normln"/>
    <w:link w:val="stylTextkapitolyChar"/>
    <w:uiPriority w:val="98"/>
    <w:qFormat/>
    <w:rsid w:val="00082C22"/>
    <w:pPr>
      <w:tabs>
        <w:tab w:val="left" w:pos="360"/>
        <w:tab w:val="left" w:pos="826"/>
      </w:tabs>
      <w:spacing w:after="160"/>
      <w:jc w:val="both"/>
    </w:pPr>
    <w:rPr>
      <w:rFonts w:ascii="Arial" w:hAnsi="Arial"/>
      <w:sz w:val="22"/>
      <w:szCs w:val="24"/>
    </w:rPr>
  </w:style>
  <w:style w:type="character" w:customStyle="1" w:styleId="stylTextkapitolyChar">
    <w:name w:val="styl Text kapitoly Char"/>
    <w:basedOn w:val="Standardnpsmoodstavce"/>
    <w:link w:val="stylTextkapitoly"/>
    <w:uiPriority w:val="98"/>
    <w:rsid w:val="00082C22"/>
    <w:rPr>
      <w:rFonts w:ascii="Arial" w:hAnsi="Arial"/>
      <w:sz w:val="22"/>
      <w:szCs w:val="24"/>
    </w:rPr>
  </w:style>
  <w:style w:type="paragraph" w:customStyle="1" w:styleId="Stylseznamsymbol">
    <w:name w:val="Styl seznam symbol"/>
    <w:basedOn w:val="Normln"/>
    <w:link w:val="StylseznamsymbolChar"/>
    <w:uiPriority w:val="98"/>
    <w:qFormat/>
    <w:rsid w:val="00082C22"/>
    <w:pPr>
      <w:numPr>
        <w:numId w:val="23"/>
      </w:numPr>
      <w:ind w:left="426" w:hanging="426"/>
      <w:jc w:val="both"/>
    </w:pPr>
    <w:rPr>
      <w:rFonts w:ascii="Arial" w:hAnsi="Arial"/>
      <w:sz w:val="22"/>
      <w:szCs w:val="24"/>
    </w:rPr>
  </w:style>
  <w:style w:type="paragraph" w:customStyle="1" w:styleId="StylNadpisneslovan">
    <w:name w:val="Styl Nadpis nečíslovaný"/>
    <w:basedOn w:val="stylTextkapitoly"/>
    <w:qFormat/>
    <w:rsid w:val="00082C22"/>
    <w:pPr>
      <w:keepNext/>
      <w:spacing w:before="160" w:after="0"/>
    </w:pPr>
    <w:rPr>
      <w:b/>
      <w:bCs/>
      <w:szCs w:val="20"/>
    </w:rPr>
  </w:style>
  <w:style w:type="character" w:customStyle="1" w:styleId="StylseznamsymbolChar">
    <w:name w:val="Styl seznam symbol Char"/>
    <w:basedOn w:val="Standardnpsmoodstavce"/>
    <w:link w:val="Stylseznamsymbol"/>
    <w:uiPriority w:val="98"/>
    <w:rsid w:val="00082C22"/>
    <w:rPr>
      <w:rFonts w:ascii="Arial" w:hAnsi="Arial"/>
      <w:sz w:val="22"/>
      <w:szCs w:val="24"/>
    </w:rPr>
  </w:style>
  <w:style w:type="paragraph" w:styleId="Normlnweb">
    <w:name w:val="Normal (Web)"/>
    <w:basedOn w:val="Normln"/>
    <w:uiPriority w:val="99"/>
    <w:unhideWhenUsed/>
    <w:rsid w:val="00176D24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176D24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B57D9"/>
    <w:rPr>
      <w:rFonts w:ascii="Arial" w:hAnsi="Arial"/>
    </w:rPr>
  </w:style>
  <w:style w:type="character" w:customStyle="1" w:styleId="Nadpis2Char">
    <w:name w:val="Nadpis 2 Char"/>
    <w:basedOn w:val="Standardnpsmoodstavce"/>
    <w:link w:val="Nadpis2"/>
    <w:rsid w:val="00433FD9"/>
    <w:rPr>
      <w:rFonts w:ascii="Arial" w:hAnsi="Arial"/>
      <w:b/>
      <w:sz w:val="28"/>
    </w:r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900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3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178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92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8304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720792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7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voda.tzb-info.cz/docu/tabulky/0000/000072o1.gi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2354E-E7B5-44ED-920C-F18114BB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5</Pages>
  <Words>931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 VVR</Company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Ing. Daniel Florián</dc:creator>
  <cp:lastModifiedBy>DF</cp:lastModifiedBy>
  <cp:revision>18</cp:revision>
  <cp:lastPrinted>2018-05-22T13:58:00Z</cp:lastPrinted>
  <dcterms:created xsi:type="dcterms:W3CDTF">2018-06-10T11:45:00Z</dcterms:created>
  <dcterms:modified xsi:type="dcterms:W3CDTF">2021-12-08T08:16:00Z</dcterms:modified>
</cp:coreProperties>
</file>